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94" w:type="dxa"/>
        <w:tblLook w:val="04A0" w:firstRow="1" w:lastRow="0" w:firstColumn="1" w:lastColumn="0" w:noHBand="0" w:noVBand="1"/>
      </w:tblPr>
      <w:tblGrid>
        <w:gridCol w:w="2877"/>
        <w:gridCol w:w="3013"/>
        <w:gridCol w:w="3304"/>
      </w:tblGrid>
      <w:tr w:rsidR="002B2CDB" w:rsidRPr="002B2CDB" w14:paraId="09860583" w14:textId="77777777" w:rsidTr="002B2CDB">
        <w:trPr>
          <w:trHeight w:hRule="exact" w:val="1001"/>
        </w:trPr>
        <w:tc>
          <w:tcPr>
            <w:tcW w:w="2877" w:type="dxa"/>
          </w:tcPr>
          <w:p w14:paraId="5437C5E3" w14:textId="77777777" w:rsidR="002B2CDB" w:rsidRPr="002B2CDB" w:rsidRDefault="002B2CDB" w:rsidP="002B2CDB">
            <w:pPr>
              <w:tabs>
                <w:tab w:val="center" w:pos="4536"/>
                <w:tab w:val="left" w:pos="5670"/>
                <w:tab w:val="right" w:pos="9072"/>
              </w:tabs>
              <w:jc w:val="both"/>
              <w:rPr>
                <w:rFonts w:ascii="Calibri" w:eastAsia="Calibri" w:hAnsi="Calibri" w:cs="Times New Roman"/>
                <w:sz w:val="22"/>
                <w:szCs w:val="22"/>
                <w:lang w:eastAsia="en-US"/>
              </w:rPr>
            </w:pPr>
            <w:bookmarkStart w:id="0" w:name="_Hlk1025559"/>
            <w:r w:rsidRPr="002B2CDB">
              <w:rPr>
                <w:rFonts w:ascii="Calibri" w:eastAsia="Calibri" w:hAnsi="Calibri" w:cs="Times New Roman"/>
                <w:noProof/>
                <w:sz w:val="22"/>
                <w:szCs w:val="22"/>
              </w:rPr>
              <w:drawing>
                <wp:inline distT="0" distB="0" distL="0" distR="0" wp14:anchorId="29A3D1BF" wp14:editId="0CB246D6">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AAF743F" w14:textId="77777777" w:rsidR="002B2CDB" w:rsidRPr="002B2CDB" w:rsidRDefault="002B2CDB" w:rsidP="002B2CDB">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B2CDB">
              <w:rPr>
                <w:rFonts w:ascii="Calibri" w:eastAsia="Calibri" w:hAnsi="Calibri" w:cs="Times New Roman"/>
                <w:b/>
                <w:sz w:val="22"/>
                <w:szCs w:val="22"/>
                <w:lang w:eastAsia="en-US"/>
              </w:rPr>
              <w:t>Zavod za zdravstveno</w:t>
            </w:r>
            <w:r w:rsidRPr="002B2CDB">
              <w:rPr>
                <w:rFonts w:ascii="Calibri" w:eastAsia="Calibri" w:hAnsi="Calibri" w:cs="Times New Roman"/>
                <w:b/>
                <w:sz w:val="22"/>
                <w:szCs w:val="22"/>
                <w:lang w:eastAsia="en-US"/>
              </w:rPr>
              <w:br/>
              <w:t>zavarovanje Slovenije</w:t>
            </w:r>
          </w:p>
        </w:tc>
        <w:tc>
          <w:tcPr>
            <w:tcW w:w="3013" w:type="dxa"/>
            <w:vMerge w:val="restart"/>
          </w:tcPr>
          <w:p w14:paraId="380B8C79" w14:textId="69EF4708" w:rsidR="002B2CDB" w:rsidRPr="002B2CDB" w:rsidRDefault="00180369" w:rsidP="002B2CDB">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1B84F5DF" wp14:editId="56D92F1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04" w:type="dxa"/>
            <w:tcMar>
              <w:left w:w="0" w:type="dxa"/>
            </w:tcMar>
          </w:tcPr>
          <w:p w14:paraId="2E18D3E7" w14:textId="77777777" w:rsidR="002B2CDB" w:rsidRPr="002B2CDB" w:rsidRDefault="002B2CDB" w:rsidP="002B2CDB">
            <w:pPr>
              <w:tabs>
                <w:tab w:val="center" w:pos="4536"/>
                <w:tab w:val="left" w:pos="5670"/>
                <w:tab w:val="right" w:pos="9072"/>
              </w:tabs>
              <w:jc w:val="right"/>
              <w:rPr>
                <w:rFonts w:ascii="Calibri" w:eastAsia="Calibri" w:hAnsi="Calibri" w:cs="Times New Roman"/>
                <w:sz w:val="22"/>
                <w:szCs w:val="22"/>
                <w:lang w:eastAsia="en-US"/>
              </w:rPr>
            </w:pPr>
          </w:p>
        </w:tc>
      </w:tr>
      <w:tr w:rsidR="002B2CDB" w:rsidRPr="002B2CDB" w14:paraId="0CB7F5BC" w14:textId="77777777" w:rsidTr="002B2CDB">
        <w:trPr>
          <w:trHeight w:hRule="exact" w:val="124"/>
        </w:trPr>
        <w:tc>
          <w:tcPr>
            <w:tcW w:w="2877" w:type="dxa"/>
          </w:tcPr>
          <w:p w14:paraId="758E15BA" w14:textId="77777777" w:rsidR="002B2CDB" w:rsidRPr="002B2CDB" w:rsidRDefault="002B2CDB" w:rsidP="002B2CDB">
            <w:pPr>
              <w:tabs>
                <w:tab w:val="center" w:pos="4536"/>
                <w:tab w:val="left" w:pos="5670"/>
                <w:tab w:val="right" w:pos="9072"/>
              </w:tabs>
              <w:ind w:left="-108"/>
              <w:jc w:val="both"/>
              <w:rPr>
                <w:rFonts w:ascii="Calibri" w:eastAsia="Calibri" w:hAnsi="Calibri" w:cs="Times New Roman"/>
                <w:b/>
                <w:noProof/>
                <w:sz w:val="22"/>
                <w:szCs w:val="22"/>
              </w:rPr>
            </w:pPr>
          </w:p>
        </w:tc>
        <w:tc>
          <w:tcPr>
            <w:tcW w:w="3013" w:type="dxa"/>
            <w:vMerge/>
          </w:tcPr>
          <w:p w14:paraId="66E4880A" w14:textId="77777777" w:rsidR="002B2CDB" w:rsidRPr="002B2CDB" w:rsidRDefault="002B2CDB" w:rsidP="002B2CDB">
            <w:pPr>
              <w:tabs>
                <w:tab w:val="center" w:pos="4536"/>
                <w:tab w:val="left" w:pos="5670"/>
                <w:tab w:val="right" w:pos="9072"/>
              </w:tabs>
              <w:jc w:val="center"/>
              <w:rPr>
                <w:rFonts w:ascii="Calibri" w:eastAsia="Calibri" w:hAnsi="Calibri" w:cs="Times New Roman"/>
                <w:noProof/>
                <w:sz w:val="22"/>
                <w:szCs w:val="22"/>
              </w:rPr>
            </w:pPr>
          </w:p>
        </w:tc>
        <w:tc>
          <w:tcPr>
            <w:tcW w:w="3304" w:type="dxa"/>
            <w:tcMar>
              <w:left w:w="0" w:type="dxa"/>
            </w:tcMar>
          </w:tcPr>
          <w:p w14:paraId="6843D10E" w14:textId="77777777" w:rsidR="002B2CDB" w:rsidRPr="002B2CDB" w:rsidRDefault="002B2CDB" w:rsidP="002B2CDB">
            <w:pPr>
              <w:tabs>
                <w:tab w:val="center" w:pos="4536"/>
                <w:tab w:val="left" w:pos="5670"/>
                <w:tab w:val="right" w:pos="9072"/>
              </w:tabs>
              <w:jc w:val="both"/>
              <w:rPr>
                <w:rFonts w:ascii="Calibri" w:eastAsia="Calibri" w:hAnsi="Calibri" w:cs="Times New Roman"/>
                <w:sz w:val="22"/>
                <w:szCs w:val="22"/>
                <w:lang w:eastAsia="en-US"/>
              </w:rPr>
            </w:pPr>
          </w:p>
        </w:tc>
      </w:tr>
      <w:tr w:rsidR="002B2CDB" w:rsidRPr="002B2CDB" w14:paraId="509CC7A4" w14:textId="77777777" w:rsidTr="002B2CDB">
        <w:trPr>
          <w:trHeight w:val="1064"/>
        </w:trPr>
        <w:tc>
          <w:tcPr>
            <w:tcW w:w="5890" w:type="dxa"/>
            <w:gridSpan w:val="2"/>
          </w:tcPr>
          <w:p w14:paraId="085AD324" w14:textId="77777777" w:rsidR="002B2CDB" w:rsidRPr="002B2CDB" w:rsidRDefault="002B2CDB" w:rsidP="002B2CDB">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B2CDB">
              <w:rPr>
                <w:rFonts w:ascii="Calibri" w:eastAsia="Calibri" w:hAnsi="Calibri" w:cs="Times New Roman"/>
                <w:b/>
                <w:noProof/>
                <w:sz w:val="22"/>
                <w:szCs w:val="22"/>
                <w:lang w:eastAsia="en-US"/>
              </w:rPr>
              <w:t>Direkcija</w:t>
            </w:r>
          </w:p>
          <w:p w14:paraId="1F62B524" w14:textId="77777777" w:rsidR="002B2CDB" w:rsidRPr="002B2CDB" w:rsidRDefault="002B2CDB" w:rsidP="002B2CDB">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B2CDB">
              <w:rPr>
                <w:rFonts w:ascii="Calibri" w:eastAsia="Calibri" w:hAnsi="Calibri" w:cs="Times New Roman"/>
                <w:noProof/>
                <w:sz w:val="22"/>
                <w:szCs w:val="22"/>
                <w:lang w:eastAsia="en-US"/>
              </w:rPr>
              <w:t xml:space="preserve">Miklošičeva cesta 24 </w:t>
            </w:r>
          </w:p>
          <w:p w14:paraId="28CBEE3C" w14:textId="77777777" w:rsidR="002B2CDB" w:rsidRPr="002B2CDB" w:rsidRDefault="002B2CDB" w:rsidP="002B2CDB">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B2CDB">
              <w:rPr>
                <w:rFonts w:ascii="Calibri" w:eastAsia="Calibri" w:hAnsi="Calibri" w:cs="Times New Roman"/>
                <w:noProof/>
                <w:sz w:val="22"/>
                <w:szCs w:val="22"/>
                <w:lang w:eastAsia="en-US"/>
              </w:rPr>
              <w:t>1000 Ljubljana</w:t>
            </w:r>
          </w:p>
        </w:tc>
        <w:tc>
          <w:tcPr>
            <w:tcW w:w="3304" w:type="dxa"/>
            <w:tcMar>
              <w:left w:w="0" w:type="dxa"/>
            </w:tcMar>
          </w:tcPr>
          <w:p w14:paraId="585C5D30" w14:textId="4CCC0173" w:rsidR="002B2CDB" w:rsidRPr="002B2CDB" w:rsidRDefault="002B2CDB" w:rsidP="002B2CDB">
            <w:pPr>
              <w:tabs>
                <w:tab w:val="center" w:pos="4536"/>
                <w:tab w:val="left" w:pos="5670"/>
                <w:tab w:val="right" w:pos="9072"/>
              </w:tabs>
              <w:spacing w:line="240" w:lineRule="exact"/>
              <w:rPr>
                <w:rFonts w:ascii="Calibri" w:eastAsia="Calibri" w:hAnsi="Calibri" w:cs="Times New Roman"/>
                <w:noProof/>
                <w:sz w:val="22"/>
                <w:szCs w:val="22"/>
                <w:lang w:eastAsia="en-US"/>
              </w:rPr>
            </w:pPr>
            <w:r w:rsidRPr="002B2CDB">
              <w:rPr>
                <w:rFonts w:ascii="Calibri" w:eastAsia="Calibri" w:hAnsi="Calibri" w:cs="Times New Roman"/>
                <w:sz w:val="22"/>
                <w:szCs w:val="22"/>
                <w:lang w:eastAsia="en-US"/>
              </w:rPr>
              <w:t xml:space="preserve">Tel.: </w:t>
            </w:r>
            <w:r w:rsidRPr="002B2CDB">
              <w:rPr>
                <w:rFonts w:ascii="Calibri" w:eastAsia="Calibri" w:hAnsi="Calibri" w:cs="Times New Roman"/>
                <w:noProof/>
                <w:sz w:val="22"/>
                <w:szCs w:val="22"/>
                <w:lang w:eastAsia="en-US"/>
              </w:rPr>
              <w:t>01 30 77 2</w:t>
            </w:r>
            <w:r w:rsidR="00180369">
              <w:rPr>
                <w:rFonts w:ascii="Calibri" w:eastAsia="Calibri" w:hAnsi="Calibri" w:cs="Times New Roman"/>
                <w:noProof/>
                <w:sz w:val="22"/>
                <w:szCs w:val="22"/>
                <w:lang w:eastAsia="en-US"/>
              </w:rPr>
              <w:t>00</w:t>
            </w:r>
          </w:p>
          <w:p w14:paraId="6A6FE356" w14:textId="0F9119A0" w:rsidR="002B2CDB" w:rsidRPr="002B2CDB" w:rsidRDefault="002B2CDB" w:rsidP="002B2CDB">
            <w:pPr>
              <w:tabs>
                <w:tab w:val="center" w:pos="4536"/>
                <w:tab w:val="left" w:pos="5670"/>
                <w:tab w:val="right" w:pos="9072"/>
              </w:tabs>
              <w:spacing w:line="240" w:lineRule="exact"/>
              <w:rPr>
                <w:rFonts w:ascii="Calibri" w:eastAsia="Calibri" w:hAnsi="Calibri" w:cs="Times New Roman"/>
                <w:sz w:val="22"/>
                <w:szCs w:val="22"/>
                <w:lang w:eastAsia="en-US"/>
              </w:rPr>
            </w:pPr>
            <w:r w:rsidRPr="002B2CDB">
              <w:rPr>
                <w:rFonts w:ascii="Calibri" w:eastAsia="Calibri" w:hAnsi="Calibri" w:cs="Times New Roman"/>
                <w:sz w:val="22"/>
                <w:szCs w:val="22"/>
                <w:lang w:eastAsia="en-US"/>
              </w:rPr>
              <w:t xml:space="preserve">E-pošta: </w:t>
            </w:r>
            <w:r w:rsidRPr="002B2CDB">
              <w:rPr>
                <w:rFonts w:ascii="Calibri" w:eastAsia="Calibri" w:hAnsi="Calibri" w:cs="Times New Roman"/>
                <w:noProof/>
                <w:sz w:val="22"/>
                <w:szCs w:val="22"/>
                <w:lang w:eastAsia="en-US"/>
              </w:rPr>
              <w:t>i</w:t>
            </w:r>
            <w:r w:rsidR="00180369">
              <w:rPr>
                <w:rFonts w:ascii="Calibri" w:eastAsia="Calibri" w:hAnsi="Calibri" w:cs="Times New Roman"/>
                <w:noProof/>
                <w:sz w:val="22"/>
                <w:szCs w:val="22"/>
                <w:lang w:eastAsia="en-US"/>
              </w:rPr>
              <w:t>jn</w:t>
            </w:r>
            <w:r w:rsidRPr="002B2CDB">
              <w:rPr>
                <w:rFonts w:ascii="Calibri" w:eastAsia="Calibri" w:hAnsi="Calibri" w:cs="Times New Roman"/>
                <w:noProof/>
                <w:sz w:val="22"/>
                <w:szCs w:val="22"/>
                <w:lang w:eastAsia="en-US"/>
              </w:rPr>
              <w:t>@zzzs.si</w:t>
            </w:r>
          </w:p>
          <w:p w14:paraId="61713F78" w14:textId="77777777" w:rsidR="002B2CDB" w:rsidRPr="002B2CDB" w:rsidRDefault="002B2CDB" w:rsidP="002B2CDB">
            <w:pPr>
              <w:tabs>
                <w:tab w:val="center" w:pos="4536"/>
                <w:tab w:val="left" w:pos="5670"/>
                <w:tab w:val="right" w:pos="9072"/>
              </w:tabs>
              <w:spacing w:line="240" w:lineRule="exact"/>
              <w:rPr>
                <w:rFonts w:ascii="Calibri" w:eastAsia="Calibri" w:hAnsi="Calibri" w:cs="Times New Roman"/>
                <w:sz w:val="22"/>
                <w:szCs w:val="22"/>
                <w:lang w:eastAsia="en-US"/>
              </w:rPr>
            </w:pPr>
            <w:r w:rsidRPr="002B2CDB">
              <w:rPr>
                <w:rFonts w:ascii="Calibri" w:eastAsia="Calibri" w:hAnsi="Calibri" w:cs="Times New Roman"/>
                <w:sz w:val="22"/>
                <w:szCs w:val="22"/>
                <w:lang w:eastAsia="en-US"/>
              </w:rPr>
              <w:t>www.zzzs.si</w:t>
            </w:r>
          </w:p>
        </w:tc>
      </w:tr>
    </w:tbl>
    <w:p w14:paraId="23DFCAC1" w14:textId="77777777" w:rsidR="003A7B14" w:rsidRPr="00B825CB" w:rsidRDefault="003A7B14" w:rsidP="00632A23">
      <w:pPr>
        <w:jc w:val="both"/>
        <w:rPr>
          <w:sz w:val="22"/>
          <w:szCs w:val="22"/>
        </w:rPr>
      </w:pPr>
    </w:p>
    <w:p w14:paraId="5B721093" w14:textId="77777777" w:rsidR="00632A23" w:rsidRPr="00B825CB" w:rsidRDefault="00632A23" w:rsidP="007E37B4">
      <w:pPr>
        <w:pBdr>
          <w:top w:val="single" w:sz="4" w:space="1" w:color="auto"/>
          <w:left w:val="single" w:sz="4" w:space="4" w:color="auto"/>
          <w:bottom w:val="single" w:sz="4" w:space="1" w:color="auto"/>
          <w:right w:val="single" w:sz="4" w:space="4" w:color="auto"/>
        </w:pBdr>
        <w:shd w:val="clear" w:color="auto" w:fill="255FAC"/>
        <w:ind w:left="142"/>
        <w:jc w:val="center"/>
        <w:rPr>
          <w:b/>
          <w:sz w:val="8"/>
          <w:szCs w:val="8"/>
        </w:rPr>
      </w:pPr>
    </w:p>
    <w:p w14:paraId="41F2B5AA" w14:textId="77CFDFE9" w:rsidR="002B4F2C" w:rsidRPr="007E37B4" w:rsidRDefault="00CA423F" w:rsidP="007E37B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7E37B4">
        <w:rPr>
          <w:rFonts w:asciiTheme="minorHAnsi" w:hAnsiTheme="minorHAnsi"/>
          <w:b/>
          <w:color w:val="FFFFFF" w:themeColor="background1"/>
          <w:sz w:val="28"/>
          <w:szCs w:val="28"/>
        </w:rPr>
        <w:t xml:space="preserve">TEHNIČNE </w:t>
      </w:r>
      <w:r w:rsidR="00CE0FE8" w:rsidRPr="007E37B4">
        <w:rPr>
          <w:rFonts w:asciiTheme="minorHAnsi" w:hAnsiTheme="minorHAnsi"/>
          <w:b/>
          <w:color w:val="FFFFFF" w:themeColor="background1"/>
          <w:sz w:val="28"/>
          <w:szCs w:val="28"/>
        </w:rPr>
        <w:t>SPECIFIKACIJE PREDMETA</w:t>
      </w:r>
      <w:r w:rsidR="009F5179" w:rsidRPr="007E37B4">
        <w:rPr>
          <w:rFonts w:asciiTheme="minorHAnsi" w:hAnsiTheme="minorHAnsi"/>
          <w:b/>
          <w:color w:val="FFFFFF" w:themeColor="background1"/>
          <w:sz w:val="28"/>
          <w:szCs w:val="28"/>
        </w:rPr>
        <w:t xml:space="preserve"> NAROČILA</w:t>
      </w:r>
    </w:p>
    <w:p w14:paraId="59C5AF4C" w14:textId="2ADAA711" w:rsidR="009F5179" w:rsidRPr="007E37B4" w:rsidRDefault="009F5179" w:rsidP="007E37B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7E37B4">
        <w:rPr>
          <w:rFonts w:asciiTheme="minorHAnsi" w:hAnsiTheme="minorHAnsi"/>
          <w:b/>
          <w:color w:val="FFFFFF" w:themeColor="background1"/>
          <w:sz w:val="28"/>
          <w:szCs w:val="28"/>
        </w:rPr>
        <w:t>v postopku oddaje naročila z oznako</w:t>
      </w:r>
    </w:p>
    <w:p w14:paraId="0FE2E80E" w14:textId="48CC95C2" w:rsidR="009F5179" w:rsidRPr="007E37B4" w:rsidRDefault="00CC4BCA" w:rsidP="007E37B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7E37B4">
        <w:rPr>
          <w:rFonts w:asciiTheme="minorHAnsi" w:hAnsiTheme="minorHAnsi"/>
          <w:b/>
          <w:color w:val="FFFFFF" w:themeColor="background1"/>
          <w:sz w:val="28"/>
          <w:szCs w:val="28"/>
        </w:rPr>
        <w:t>SKU</w:t>
      </w:r>
      <w:r w:rsidR="009F5179" w:rsidRPr="007E37B4">
        <w:rPr>
          <w:rFonts w:asciiTheme="minorHAnsi" w:hAnsiTheme="minorHAnsi"/>
          <w:b/>
          <w:color w:val="FFFFFF" w:themeColor="background1"/>
          <w:sz w:val="28"/>
          <w:szCs w:val="28"/>
        </w:rPr>
        <w:t>-VZ-</w:t>
      </w:r>
      <w:r w:rsidR="00EA1314" w:rsidRPr="007E37B4">
        <w:rPr>
          <w:rFonts w:asciiTheme="minorHAnsi" w:hAnsiTheme="minorHAnsi"/>
          <w:b/>
          <w:color w:val="FFFFFF" w:themeColor="background1"/>
          <w:sz w:val="28"/>
          <w:szCs w:val="28"/>
        </w:rPr>
        <w:t>4</w:t>
      </w:r>
      <w:r w:rsidR="007E37B4" w:rsidRPr="007E37B4">
        <w:rPr>
          <w:rFonts w:asciiTheme="minorHAnsi" w:hAnsiTheme="minorHAnsi"/>
          <w:b/>
          <w:color w:val="FFFFFF" w:themeColor="background1"/>
          <w:sz w:val="28"/>
          <w:szCs w:val="28"/>
        </w:rPr>
        <w:t>2</w:t>
      </w:r>
      <w:r w:rsidR="009F5179" w:rsidRPr="007E37B4">
        <w:rPr>
          <w:rFonts w:asciiTheme="minorHAnsi" w:hAnsiTheme="minorHAnsi"/>
          <w:b/>
          <w:color w:val="FFFFFF" w:themeColor="background1"/>
          <w:sz w:val="28"/>
          <w:szCs w:val="28"/>
        </w:rPr>
        <w:t>-0</w:t>
      </w:r>
      <w:r w:rsidR="007E37B4" w:rsidRPr="007E37B4">
        <w:rPr>
          <w:rFonts w:asciiTheme="minorHAnsi" w:hAnsiTheme="minorHAnsi"/>
          <w:b/>
          <w:color w:val="FFFFFF" w:themeColor="background1"/>
          <w:sz w:val="28"/>
          <w:szCs w:val="28"/>
        </w:rPr>
        <w:t>21</w:t>
      </w:r>
      <w:r w:rsidR="009F5179" w:rsidRPr="007E37B4">
        <w:rPr>
          <w:rFonts w:asciiTheme="minorHAnsi" w:hAnsiTheme="minorHAnsi"/>
          <w:b/>
          <w:color w:val="FFFFFF" w:themeColor="background1"/>
          <w:sz w:val="28"/>
          <w:szCs w:val="28"/>
        </w:rPr>
        <w:t>/2</w:t>
      </w:r>
      <w:r w:rsidR="007E37B4" w:rsidRPr="007E37B4">
        <w:rPr>
          <w:rFonts w:asciiTheme="minorHAnsi" w:hAnsiTheme="minorHAnsi"/>
          <w:b/>
          <w:color w:val="FFFFFF" w:themeColor="background1"/>
          <w:sz w:val="28"/>
          <w:szCs w:val="28"/>
        </w:rPr>
        <w:t>6</w:t>
      </w:r>
      <w:r w:rsidR="009F5179" w:rsidRPr="007E37B4">
        <w:rPr>
          <w:rFonts w:asciiTheme="minorHAnsi" w:hAnsiTheme="minorHAnsi"/>
          <w:b/>
          <w:color w:val="FFFFFF" w:themeColor="background1"/>
          <w:sz w:val="28"/>
          <w:szCs w:val="28"/>
        </w:rPr>
        <w:t>-S</w:t>
      </w:r>
    </w:p>
    <w:p w14:paraId="7B139DC5" w14:textId="0EED14B7" w:rsidR="00632A23" w:rsidRPr="00B825CB" w:rsidRDefault="00632A23" w:rsidP="007E37B4">
      <w:pPr>
        <w:pBdr>
          <w:top w:val="single" w:sz="4" w:space="1" w:color="auto"/>
          <w:left w:val="single" w:sz="4" w:space="4" w:color="auto"/>
          <w:bottom w:val="single" w:sz="4" w:space="1" w:color="auto"/>
          <w:right w:val="single" w:sz="4" w:space="4" w:color="auto"/>
        </w:pBdr>
        <w:shd w:val="clear" w:color="auto" w:fill="255FAC"/>
        <w:ind w:left="142"/>
        <w:jc w:val="center"/>
        <w:rPr>
          <w:b/>
          <w:sz w:val="8"/>
          <w:szCs w:val="8"/>
        </w:rPr>
      </w:pPr>
    </w:p>
    <w:bookmarkEnd w:id="0"/>
    <w:p w14:paraId="34A9AFC2" w14:textId="77777777" w:rsidR="00FE3D25" w:rsidRDefault="00FE3D25" w:rsidP="00FE3D25">
      <w:pPr>
        <w:spacing w:before="240"/>
        <w:jc w:val="both"/>
        <w:rPr>
          <w:rFonts w:asciiTheme="minorHAnsi" w:hAnsiTheme="minorHAnsi"/>
          <w:bCs/>
          <w:color w:val="00B050"/>
          <w:highlight w:val="yellow"/>
        </w:rPr>
      </w:pPr>
    </w:p>
    <w:p w14:paraId="195A08CA" w14:textId="77777777" w:rsidR="00FE3D25" w:rsidRPr="007E37B4" w:rsidRDefault="00FE3D25" w:rsidP="007E37B4">
      <w:pPr>
        <w:pStyle w:val="Odstavekseznama"/>
        <w:numPr>
          <w:ilvl w:val="0"/>
          <w:numId w:val="8"/>
        </w:numPr>
        <w:shd w:val="clear" w:color="auto" w:fill="255FAC"/>
        <w:spacing w:after="120"/>
        <w:ind w:left="357" w:hanging="357"/>
        <w:contextualSpacing w:val="0"/>
        <w:jc w:val="both"/>
        <w:rPr>
          <w:rFonts w:asciiTheme="minorHAnsi" w:hAnsiTheme="minorHAnsi"/>
          <w:b/>
          <w:noProof/>
          <w:color w:val="FFFFFF" w:themeColor="background1"/>
        </w:rPr>
      </w:pPr>
      <w:r w:rsidRPr="007E37B4">
        <w:rPr>
          <w:rFonts w:asciiTheme="minorHAnsi" w:hAnsiTheme="minorHAnsi"/>
          <w:b/>
          <w:noProof/>
          <w:color w:val="FFFFFF" w:themeColor="background1"/>
        </w:rPr>
        <w:t>PREDMET JAVNEGA NAROČILA</w:t>
      </w:r>
    </w:p>
    <w:p w14:paraId="418DCBDC" w14:textId="5A04D21D" w:rsidR="00FE60D5" w:rsidRDefault="00FE60D5" w:rsidP="00FE60D5">
      <w:pPr>
        <w:pStyle w:val="Odstavekseznama"/>
        <w:spacing w:after="120"/>
        <w:ind w:left="0"/>
        <w:jc w:val="both"/>
        <w:rPr>
          <w:rFonts w:asciiTheme="minorHAnsi" w:hAnsiTheme="minorHAnsi" w:cstheme="minorHAnsi"/>
          <w:sz w:val="22"/>
          <w:szCs w:val="22"/>
        </w:rPr>
      </w:pPr>
      <w:r w:rsidRPr="00D614E8">
        <w:rPr>
          <w:rFonts w:asciiTheme="minorHAnsi" w:hAnsiTheme="minorHAnsi" w:cstheme="minorHAnsi"/>
          <w:sz w:val="22"/>
          <w:szCs w:val="22"/>
        </w:rPr>
        <w:t xml:space="preserve">Predmet javnega naročila </w:t>
      </w:r>
      <w:r>
        <w:rPr>
          <w:rFonts w:asciiTheme="minorHAnsi" w:hAnsiTheme="minorHAnsi" w:cstheme="minorHAnsi"/>
          <w:sz w:val="22"/>
          <w:szCs w:val="22"/>
        </w:rPr>
        <w:t xml:space="preserve">so storitve vzdrževanja (servisiranja) avtomatskih in drugih vrat </w:t>
      </w:r>
      <w:r w:rsidRPr="00582177">
        <w:rPr>
          <w:rFonts w:asciiTheme="minorHAnsi" w:hAnsiTheme="minorHAnsi" w:cstheme="minorHAnsi"/>
          <w:sz w:val="22"/>
          <w:szCs w:val="22"/>
        </w:rPr>
        <w:t>ter zapornic</w:t>
      </w:r>
      <w:r>
        <w:rPr>
          <w:rFonts w:asciiTheme="minorHAnsi" w:hAnsiTheme="minorHAnsi" w:cstheme="minorHAnsi"/>
          <w:sz w:val="22"/>
          <w:szCs w:val="22"/>
        </w:rPr>
        <w:t xml:space="preserve"> v nepremičninah organizacijskih enot ZZZS za</w:t>
      </w:r>
      <w:r w:rsidR="00BE14E3">
        <w:rPr>
          <w:rFonts w:asciiTheme="minorHAnsi" w:hAnsiTheme="minorHAnsi" w:cstheme="minorHAnsi"/>
          <w:sz w:val="22"/>
          <w:szCs w:val="22"/>
        </w:rPr>
        <w:t>:</w:t>
      </w:r>
    </w:p>
    <w:p w14:paraId="303F2389" w14:textId="7C6ADFDB" w:rsidR="00BE14E3" w:rsidRPr="00BE14E3" w:rsidRDefault="00BE14E3" w:rsidP="00BE14E3">
      <w:pPr>
        <w:pStyle w:val="Odstavekseznama"/>
        <w:numPr>
          <w:ilvl w:val="0"/>
          <w:numId w:val="25"/>
        </w:numPr>
        <w:ind w:left="425" w:hanging="357"/>
        <w:rPr>
          <w:rFonts w:asciiTheme="minorHAnsi" w:hAnsiTheme="minorHAnsi" w:cstheme="minorHAnsi"/>
          <w:bCs/>
          <w:sz w:val="22"/>
          <w:szCs w:val="22"/>
        </w:rPr>
      </w:pPr>
      <w:r w:rsidRPr="00BE14E3">
        <w:rPr>
          <w:rFonts w:asciiTheme="minorHAnsi" w:hAnsiTheme="minorHAnsi" w:cstheme="minorHAnsi"/>
          <w:sz w:val="22"/>
          <w:szCs w:val="22"/>
          <w:u w:val="single"/>
        </w:rPr>
        <w:t>SKLOP 1-6 in 8-9</w:t>
      </w:r>
      <w:r w:rsidRPr="00BE14E3">
        <w:rPr>
          <w:rFonts w:asciiTheme="minorHAnsi" w:hAnsiTheme="minorHAnsi" w:cstheme="minorHAnsi"/>
          <w:sz w:val="22"/>
          <w:szCs w:val="22"/>
        </w:rPr>
        <w:t xml:space="preserve">: za obdobje predvidoma od 1. 12. 2026 </w:t>
      </w:r>
      <w:r w:rsidRPr="00BE14E3">
        <w:rPr>
          <w:rFonts w:asciiTheme="minorHAnsi" w:hAnsiTheme="minorHAnsi" w:cstheme="minorHAnsi"/>
          <w:bCs/>
          <w:sz w:val="22"/>
          <w:szCs w:val="22"/>
        </w:rPr>
        <w:t>(oz. z dnem sklenitve pogodbe, če le-ta nastopi po 1. 12. 2026)</w:t>
      </w:r>
      <w:r w:rsidR="00E5697D">
        <w:rPr>
          <w:rFonts w:asciiTheme="minorHAnsi" w:hAnsiTheme="minorHAnsi" w:cstheme="minorHAnsi"/>
          <w:bCs/>
          <w:sz w:val="22"/>
          <w:szCs w:val="22"/>
        </w:rPr>
        <w:t>,</w:t>
      </w:r>
    </w:p>
    <w:p w14:paraId="54FD1974" w14:textId="77777777" w:rsidR="001F7E5D" w:rsidRDefault="00BE14E3" w:rsidP="001F7E5D">
      <w:pPr>
        <w:pStyle w:val="Odstavekseznama"/>
        <w:numPr>
          <w:ilvl w:val="0"/>
          <w:numId w:val="25"/>
        </w:numPr>
        <w:ind w:left="425" w:hanging="357"/>
        <w:contextualSpacing w:val="0"/>
        <w:rPr>
          <w:rFonts w:asciiTheme="minorHAnsi" w:hAnsiTheme="minorHAnsi" w:cstheme="minorHAnsi"/>
          <w:sz w:val="22"/>
          <w:szCs w:val="22"/>
        </w:rPr>
      </w:pPr>
      <w:r w:rsidRPr="00F72D2C">
        <w:rPr>
          <w:rFonts w:asciiTheme="minorHAnsi" w:hAnsiTheme="minorHAnsi" w:cstheme="minorHAnsi"/>
          <w:bCs/>
          <w:sz w:val="22"/>
          <w:szCs w:val="22"/>
          <w:u w:val="single"/>
        </w:rPr>
        <w:t>SKLOP 7</w:t>
      </w:r>
      <w:r w:rsidRPr="00F72D2C">
        <w:rPr>
          <w:rFonts w:asciiTheme="minorHAnsi" w:hAnsiTheme="minorHAnsi" w:cstheme="minorHAnsi"/>
          <w:bCs/>
          <w:sz w:val="22"/>
          <w:szCs w:val="22"/>
        </w:rPr>
        <w:t xml:space="preserve">: </w:t>
      </w:r>
      <w:r w:rsidRPr="00F72D2C">
        <w:rPr>
          <w:rFonts w:asciiTheme="minorHAnsi" w:hAnsiTheme="minorHAnsi" w:cstheme="minorHAnsi"/>
          <w:sz w:val="22"/>
          <w:szCs w:val="22"/>
        </w:rPr>
        <w:t xml:space="preserve">za obdobje predvidoma od </w:t>
      </w:r>
      <w:r w:rsidR="00E5697D">
        <w:rPr>
          <w:rFonts w:asciiTheme="minorHAnsi" w:hAnsiTheme="minorHAnsi" w:cstheme="minorHAnsi"/>
          <w:sz w:val="22"/>
          <w:szCs w:val="22"/>
        </w:rPr>
        <w:t>13</w:t>
      </w:r>
      <w:r w:rsidRPr="00F72D2C">
        <w:rPr>
          <w:rFonts w:asciiTheme="minorHAnsi" w:hAnsiTheme="minorHAnsi" w:cstheme="minorHAnsi"/>
          <w:sz w:val="22"/>
          <w:szCs w:val="22"/>
        </w:rPr>
        <w:t>. 1</w:t>
      </w:r>
      <w:r w:rsidR="00E5697D">
        <w:rPr>
          <w:rFonts w:asciiTheme="minorHAnsi" w:hAnsiTheme="minorHAnsi" w:cstheme="minorHAnsi"/>
          <w:sz w:val="22"/>
          <w:szCs w:val="22"/>
        </w:rPr>
        <w:t>1</w:t>
      </w:r>
      <w:r w:rsidRPr="00F72D2C">
        <w:rPr>
          <w:rFonts w:asciiTheme="minorHAnsi" w:hAnsiTheme="minorHAnsi" w:cstheme="minorHAnsi"/>
          <w:sz w:val="22"/>
          <w:szCs w:val="22"/>
        </w:rPr>
        <w:t>. 202</w:t>
      </w:r>
      <w:r w:rsidR="00DF154F" w:rsidRPr="00F72D2C">
        <w:rPr>
          <w:rFonts w:asciiTheme="minorHAnsi" w:hAnsiTheme="minorHAnsi" w:cstheme="minorHAnsi"/>
          <w:sz w:val="22"/>
          <w:szCs w:val="22"/>
        </w:rPr>
        <w:t>7</w:t>
      </w:r>
      <w:r w:rsidR="00F72D2C" w:rsidRPr="00F72D2C">
        <w:rPr>
          <w:rFonts w:asciiTheme="minorHAnsi" w:hAnsiTheme="minorHAnsi" w:cstheme="minorHAnsi"/>
          <w:sz w:val="22"/>
          <w:szCs w:val="22"/>
        </w:rPr>
        <w:t xml:space="preserve"> </w:t>
      </w:r>
    </w:p>
    <w:p w14:paraId="01CCBB9F" w14:textId="597768D2" w:rsidR="00BE14E3" w:rsidRPr="001F7E5D" w:rsidRDefault="00BE14E3" w:rsidP="001F7E5D">
      <w:pPr>
        <w:spacing w:after="120"/>
        <w:ind w:left="68"/>
        <w:rPr>
          <w:rFonts w:asciiTheme="minorHAnsi" w:hAnsiTheme="minorHAnsi" w:cstheme="minorHAnsi"/>
          <w:sz w:val="22"/>
          <w:szCs w:val="22"/>
        </w:rPr>
      </w:pPr>
      <w:r w:rsidRPr="001F7E5D">
        <w:rPr>
          <w:rFonts w:asciiTheme="minorHAnsi" w:hAnsiTheme="minorHAnsi" w:cstheme="minorHAnsi"/>
          <w:sz w:val="22"/>
          <w:szCs w:val="22"/>
        </w:rPr>
        <w:t>do 30. 11. 2030.</w:t>
      </w:r>
    </w:p>
    <w:p w14:paraId="16C3DEEE" w14:textId="711B10A9" w:rsidR="00B67900" w:rsidRDefault="00B67900" w:rsidP="00B67900">
      <w:pPr>
        <w:spacing w:after="120"/>
        <w:jc w:val="both"/>
        <w:rPr>
          <w:rFonts w:asciiTheme="minorHAnsi" w:hAnsiTheme="minorHAnsi"/>
          <w:sz w:val="22"/>
          <w:szCs w:val="22"/>
        </w:rPr>
      </w:pPr>
      <w:r w:rsidRPr="00FE3D25">
        <w:rPr>
          <w:rFonts w:asciiTheme="minorHAnsi" w:hAnsiTheme="minorHAnsi"/>
          <w:sz w:val="22"/>
          <w:szCs w:val="22"/>
        </w:rPr>
        <w:t xml:space="preserve">Predmetno javno naročilo je razdeljeno na </w:t>
      </w:r>
      <w:r w:rsidR="00BE14E3">
        <w:rPr>
          <w:rFonts w:asciiTheme="minorHAnsi" w:hAnsiTheme="minorHAnsi"/>
          <w:sz w:val="22"/>
          <w:szCs w:val="22"/>
        </w:rPr>
        <w:t>9</w:t>
      </w:r>
      <w:r w:rsidRPr="00FE3D25">
        <w:rPr>
          <w:rFonts w:asciiTheme="minorHAnsi" w:hAnsiTheme="minorHAnsi"/>
          <w:sz w:val="22"/>
          <w:szCs w:val="22"/>
        </w:rPr>
        <w:t xml:space="preserve"> sklop</w:t>
      </w:r>
      <w:r w:rsidR="00FE3D25" w:rsidRPr="00FE3D25">
        <w:rPr>
          <w:rFonts w:asciiTheme="minorHAnsi" w:hAnsiTheme="minorHAnsi"/>
          <w:sz w:val="22"/>
          <w:szCs w:val="22"/>
        </w:rPr>
        <w:t>ov</w:t>
      </w:r>
      <w:r w:rsidRPr="00FE3D25">
        <w:rPr>
          <w:rFonts w:asciiTheme="minorHAnsi" w:hAnsi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390699" w:rsidRPr="004947E1" w14:paraId="2FBD1775" w14:textId="77777777" w:rsidTr="009133EE">
        <w:trPr>
          <w:trHeight w:val="340"/>
        </w:trPr>
        <w:tc>
          <w:tcPr>
            <w:tcW w:w="0" w:type="auto"/>
            <w:shd w:val="clear" w:color="auto" w:fill="255FAC"/>
            <w:vAlign w:val="center"/>
          </w:tcPr>
          <w:p w14:paraId="3805F840" w14:textId="77777777" w:rsidR="00390699" w:rsidRPr="004947E1" w:rsidRDefault="00390699" w:rsidP="009133EE">
            <w:pPr>
              <w:jc w:val="center"/>
              <w:rPr>
                <w:rFonts w:asciiTheme="minorHAnsi" w:hAnsiTheme="minorHAnsi" w:cstheme="minorHAnsi"/>
                <w:color w:val="FFFFFF" w:themeColor="background1"/>
                <w:sz w:val="22"/>
                <w:szCs w:val="22"/>
              </w:rPr>
            </w:pPr>
            <w:r w:rsidRPr="004947E1">
              <w:rPr>
                <w:rFonts w:asciiTheme="minorHAnsi" w:hAnsiTheme="minorHAnsi" w:cstheme="minorHAnsi"/>
                <w:color w:val="FFFFFF" w:themeColor="background1"/>
                <w:sz w:val="22"/>
                <w:szCs w:val="22"/>
              </w:rPr>
              <w:t>Št. sklopa</w:t>
            </w:r>
          </w:p>
        </w:tc>
        <w:tc>
          <w:tcPr>
            <w:tcW w:w="0" w:type="auto"/>
            <w:shd w:val="clear" w:color="auto" w:fill="255FAC"/>
            <w:vAlign w:val="center"/>
          </w:tcPr>
          <w:p w14:paraId="58116E30" w14:textId="77777777" w:rsidR="00390699" w:rsidRPr="004947E1" w:rsidRDefault="00390699" w:rsidP="009133EE">
            <w:pPr>
              <w:jc w:val="center"/>
              <w:rPr>
                <w:rFonts w:asciiTheme="minorHAnsi" w:hAnsiTheme="minorHAnsi" w:cstheme="minorHAnsi"/>
                <w:color w:val="FFFFFF" w:themeColor="background1"/>
                <w:sz w:val="22"/>
                <w:szCs w:val="22"/>
              </w:rPr>
            </w:pPr>
            <w:r w:rsidRPr="004947E1">
              <w:rPr>
                <w:rFonts w:asciiTheme="minorHAnsi" w:hAnsiTheme="minorHAnsi" w:cstheme="minorHAnsi"/>
                <w:color w:val="FFFFFF" w:themeColor="background1"/>
                <w:sz w:val="22"/>
                <w:szCs w:val="22"/>
              </w:rPr>
              <w:t>Ime/naziv sklopa</w:t>
            </w:r>
          </w:p>
        </w:tc>
      </w:tr>
      <w:tr w:rsidR="00390699" w:rsidRPr="00F85EF9" w14:paraId="1F9F7602" w14:textId="77777777" w:rsidTr="009133EE">
        <w:trPr>
          <w:trHeight w:val="397"/>
        </w:trPr>
        <w:tc>
          <w:tcPr>
            <w:tcW w:w="1194" w:type="dxa"/>
            <w:vAlign w:val="center"/>
          </w:tcPr>
          <w:p w14:paraId="0439AC30" w14:textId="77777777" w:rsidR="00390699" w:rsidRPr="00F85EF9" w:rsidRDefault="00390699" w:rsidP="009133EE">
            <w:pPr>
              <w:jc w:val="both"/>
              <w:rPr>
                <w:rFonts w:asciiTheme="minorHAnsi" w:hAnsiTheme="minorHAnsi" w:cstheme="minorHAnsi"/>
                <w:sz w:val="22"/>
                <w:szCs w:val="22"/>
              </w:rPr>
            </w:pPr>
            <w:r w:rsidRPr="00F85EF9">
              <w:rPr>
                <w:rFonts w:asciiTheme="minorHAnsi" w:hAnsiTheme="minorHAnsi" w:cstheme="minorHAnsi"/>
                <w:sz w:val="22"/>
                <w:szCs w:val="22"/>
              </w:rPr>
              <w:t>SKLOP 1</w:t>
            </w:r>
          </w:p>
        </w:tc>
        <w:tc>
          <w:tcPr>
            <w:tcW w:w="8333" w:type="dxa"/>
            <w:vAlign w:val="center"/>
          </w:tcPr>
          <w:p w14:paraId="338F6842" w14:textId="77777777" w:rsidR="00390699" w:rsidRPr="00F85EF9" w:rsidRDefault="00390699" w:rsidP="009133EE">
            <w:pPr>
              <w:rPr>
                <w:rFonts w:asciiTheme="minorHAnsi" w:hAnsiTheme="minorHAnsi" w:cstheme="minorHAnsi"/>
                <w:bCs/>
                <w:sz w:val="22"/>
                <w:szCs w:val="22"/>
              </w:rPr>
            </w:pPr>
            <w:r w:rsidRPr="00F85EF9">
              <w:rPr>
                <w:rFonts w:asciiTheme="minorHAnsi" w:hAnsiTheme="minorHAnsi" w:cstheme="minorHAnsi"/>
                <w:bCs/>
                <w:sz w:val="22"/>
                <w:szCs w:val="22"/>
              </w:rPr>
              <w:t>Storitve vzdrževanja avtomatskih vrat in zapornic ZZZS OE Celje</w:t>
            </w:r>
          </w:p>
        </w:tc>
      </w:tr>
      <w:tr w:rsidR="00390699" w:rsidRPr="00F85EF9" w14:paraId="743305E5" w14:textId="77777777" w:rsidTr="009133EE">
        <w:trPr>
          <w:trHeight w:val="397"/>
        </w:trPr>
        <w:tc>
          <w:tcPr>
            <w:tcW w:w="1194" w:type="dxa"/>
            <w:vAlign w:val="center"/>
          </w:tcPr>
          <w:p w14:paraId="437EEFE3" w14:textId="77777777" w:rsidR="00390699" w:rsidRPr="00F85EF9" w:rsidRDefault="00390699" w:rsidP="009133EE">
            <w:pPr>
              <w:jc w:val="both"/>
              <w:rPr>
                <w:rFonts w:asciiTheme="minorHAnsi" w:hAnsiTheme="minorHAnsi" w:cstheme="minorHAnsi"/>
                <w:sz w:val="22"/>
                <w:szCs w:val="22"/>
              </w:rPr>
            </w:pPr>
            <w:r w:rsidRPr="00F85EF9">
              <w:rPr>
                <w:rFonts w:asciiTheme="minorHAnsi" w:hAnsiTheme="minorHAnsi" w:cstheme="minorHAnsi"/>
                <w:sz w:val="22"/>
                <w:szCs w:val="22"/>
              </w:rPr>
              <w:t>SKLOP 2</w:t>
            </w:r>
          </w:p>
        </w:tc>
        <w:tc>
          <w:tcPr>
            <w:tcW w:w="8333" w:type="dxa"/>
            <w:vAlign w:val="center"/>
          </w:tcPr>
          <w:p w14:paraId="77C5A40A" w14:textId="77777777" w:rsidR="00390699" w:rsidRPr="00F85EF9" w:rsidRDefault="00390699" w:rsidP="009133EE">
            <w:pPr>
              <w:rPr>
                <w:rFonts w:asciiTheme="minorHAnsi" w:hAnsiTheme="minorHAnsi" w:cstheme="minorHAnsi"/>
                <w:bCs/>
                <w:sz w:val="22"/>
                <w:szCs w:val="22"/>
              </w:rPr>
            </w:pPr>
            <w:r w:rsidRPr="00F85EF9">
              <w:rPr>
                <w:rFonts w:asciiTheme="minorHAnsi" w:hAnsiTheme="minorHAnsi" w:cstheme="minorHAnsi"/>
                <w:bCs/>
                <w:sz w:val="22"/>
                <w:szCs w:val="22"/>
              </w:rPr>
              <w:t>Storitve vzdrževanja avtomatskih vrat ZZZS OE Koper</w:t>
            </w:r>
          </w:p>
        </w:tc>
      </w:tr>
      <w:tr w:rsidR="00390699" w:rsidRPr="00F85EF9" w14:paraId="6CE4D2D3" w14:textId="77777777" w:rsidTr="009133EE">
        <w:trPr>
          <w:trHeight w:val="397"/>
        </w:trPr>
        <w:tc>
          <w:tcPr>
            <w:tcW w:w="1194" w:type="dxa"/>
            <w:vAlign w:val="center"/>
          </w:tcPr>
          <w:p w14:paraId="6476228B" w14:textId="77777777" w:rsidR="00390699" w:rsidRPr="00F85EF9" w:rsidRDefault="00390699" w:rsidP="009133EE">
            <w:pPr>
              <w:jc w:val="both"/>
              <w:rPr>
                <w:rFonts w:asciiTheme="minorHAnsi" w:hAnsiTheme="minorHAnsi" w:cstheme="minorHAnsi"/>
                <w:sz w:val="22"/>
                <w:szCs w:val="22"/>
              </w:rPr>
            </w:pPr>
            <w:r w:rsidRPr="00F85EF9">
              <w:rPr>
                <w:rFonts w:asciiTheme="minorHAnsi" w:hAnsiTheme="minorHAnsi" w:cstheme="minorHAnsi"/>
                <w:sz w:val="22"/>
                <w:szCs w:val="22"/>
              </w:rPr>
              <w:t>SKLOP 3</w:t>
            </w:r>
          </w:p>
        </w:tc>
        <w:tc>
          <w:tcPr>
            <w:tcW w:w="8333" w:type="dxa"/>
            <w:vAlign w:val="center"/>
          </w:tcPr>
          <w:p w14:paraId="23180E2E" w14:textId="77777777" w:rsidR="00390699" w:rsidRPr="00F85EF9" w:rsidRDefault="00390699" w:rsidP="009133EE">
            <w:pPr>
              <w:rPr>
                <w:rFonts w:asciiTheme="minorHAnsi" w:hAnsiTheme="minorHAnsi" w:cstheme="minorHAnsi"/>
                <w:bCs/>
                <w:sz w:val="22"/>
                <w:szCs w:val="22"/>
              </w:rPr>
            </w:pPr>
            <w:r w:rsidRPr="00F85EF9">
              <w:rPr>
                <w:rFonts w:asciiTheme="minorHAnsi" w:hAnsiTheme="minorHAnsi" w:cstheme="minorHAnsi"/>
                <w:bCs/>
                <w:sz w:val="22"/>
                <w:szCs w:val="22"/>
              </w:rPr>
              <w:t>Storitve vzdrževanja avtomatskih in drugih vrat ter zapornic ZZZS OE Kranj</w:t>
            </w:r>
          </w:p>
        </w:tc>
      </w:tr>
      <w:tr w:rsidR="00390699" w:rsidRPr="00F85EF9" w14:paraId="3D123590" w14:textId="77777777" w:rsidTr="009133EE">
        <w:trPr>
          <w:trHeight w:val="397"/>
        </w:trPr>
        <w:tc>
          <w:tcPr>
            <w:tcW w:w="1194" w:type="dxa"/>
            <w:vAlign w:val="center"/>
          </w:tcPr>
          <w:p w14:paraId="2178D9DF" w14:textId="77777777" w:rsidR="00390699" w:rsidRPr="00F85EF9" w:rsidRDefault="00390699" w:rsidP="009133EE">
            <w:pPr>
              <w:jc w:val="both"/>
              <w:rPr>
                <w:rFonts w:asciiTheme="minorHAnsi" w:hAnsiTheme="minorHAnsi" w:cstheme="minorHAnsi"/>
                <w:sz w:val="22"/>
                <w:szCs w:val="22"/>
              </w:rPr>
            </w:pPr>
            <w:r w:rsidRPr="00F85EF9">
              <w:rPr>
                <w:rFonts w:asciiTheme="minorHAnsi" w:hAnsiTheme="minorHAnsi" w:cstheme="minorHAnsi"/>
                <w:sz w:val="22"/>
                <w:szCs w:val="22"/>
              </w:rPr>
              <w:t>SKLOP 4</w:t>
            </w:r>
          </w:p>
        </w:tc>
        <w:tc>
          <w:tcPr>
            <w:tcW w:w="8333" w:type="dxa"/>
            <w:vAlign w:val="center"/>
          </w:tcPr>
          <w:p w14:paraId="344B052C" w14:textId="77777777" w:rsidR="00390699" w:rsidRPr="00F85EF9" w:rsidRDefault="00390699" w:rsidP="009133EE">
            <w:pPr>
              <w:rPr>
                <w:rFonts w:asciiTheme="minorHAnsi" w:hAnsiTheme="minorHAnsi" w:cstheme="minorHAnsi"/>
                <w:sz w:val="22"/>
                <w:szCs w:val="22"/>
              </w:rPr>
            </w:pPr>
            <w:r w:rsidRPr="00F85EF9">
              <w:rPr>
                <w:rFonts w:asciiTheme="minorHAnsi" w:hAnsiTheme="minorHAnsi" w:cstheme="minorHAnsi"/>
                <w:bCs/>
                <w:sz w:val="22"/>
                <w:szCs w:val="22"/>
              </w:rPr>
              <w:t>Storitve vzdrževanja avtomatskih vrat ZZZS OE Krško</w:t>
            </w:r>
          </w:p>
        </w:tc>
      </w:tr>
      <w:tr w:rsidR="00390699" w:rsidRPr="00F85EF9" w14:paraId="7BE2EDD4" w14:textId="77777777" w:rsidTr="009133EE">
        <w:trPr>
          <w:trHeight w:val="397"/>
        </w:trPr>
        <w:tc>
          <w:tcPr>
            <w:tcW w:w="1194" w:type="dxa"/>
            <w:vAlign w:val="center"/>
          </w:tcPr>
          <w:p w14:paraId="7E9DA136" w14:textId="77777777" w:rsidR="00390699" w:rsidRPr="00F85EF9" w:rsidRDefault="00390699" w:rsidP="009133EE">
            <w:pPr>
              <w:jc w:val="both"/>
              <w:rPr>
                <w:rFonts w:asciiTheme="minorHAnsi" w:hAnsiTheme="minorHAnsi" w:cstheme="minorHAnsi"/>
                <w:sz w:val="22"/>
                <w:szCs w:val="22"/>
              </w:rPr>
            </w:pPr>
            <w:r w:rsidRPr="00F85EF9">
              <w:rPr>
                <w:rFonts w:asciiTheme="minorHAnsi" w:hAnsiTheme="minorHAnsi" w:cstheme="minorHAnsi"/>
                <w:sz w:val="22"/>
                <w:szCs w:val="22"/>
              </w:rPr>
              <w:t>SKLOP 5</w:t>
            </w:r>
          </w:p>
        </w:tc>
        <w:tc>
          <w:tcPr>
            <w:tcW w:w="8333" w:type="dxa"/>
            <w:vAlign w:val="center"/>
          </w:tcPr>
          <w:p w14:paraId="003E94E6" w14:textId="77777777" w:rsidR="00390699" w:rsidRPr="00F85EF9" w:rsidRDefault="00390699" w:rsidP="009133EE">
            <w:pPr>
              <w:rPr>
                <w:rFonts w:asciiTheme="minorHAnsi" w:hAnsiTheme="minorHAnsi" w:cstheme="minorHAnsi"/>
                <w:sz w:val="22"/>
                <w:szCs w:val="22"/>
              </w:rPr>
            </w:pPr>
            <w:r w:rsidRPr="00F85EF9">
              <w:rPr>
                <w:rFonts w:asciiTheme="minorHAnsi" w:hAnsiTheme="minorHAnsi" w:cstheme="minorHAnsi"/>
                <w:bCs/>
                <w:sz w:val="22"/>
                <w:szCs w:val="22"/>
              </w:rPr>
              <w:t>Storitve vzdrževanja avtomatskih vrat ZZZS OE Ljubljana</w:t>
            </w:r>
          </w:p>
        </w:tc>
      </w:tr>
      <w:tr w:rsidR="00390699" w:rsidRPr="0095518E" w14:paraId="3D550AAF" w14:textId="77777777" w:rsidTr="009133EE">
        <w:trPr>
          <w:trHeight w:val="397"/>
        </w:trPr>
        <w:tc>
          <w:tcPr>
            <w:tcW w:w="1194" w:type="dxa"/>
            <w:vAlign w:val="center"/>
          </w:tcPr>
          <w:p w14:paraId="4BCAD9A6" w14:textId="77777777" w:rsidR="00390699" w:rsidRPr="0095518E" w:rsidRDefault="00390699" w:rsidP="009133EE">
            <w:pPr>
              <w:jc w:val="both"/>
              <w:rPr>
                <w:rFonts w:asciiTheme="minorHAnsi" w:hAnsiTheme="minorHAnsi" w:cstheme="minorHAnsi"/>
                <w:sz w:val="22"/>
                <w:szCs w:val="22"/>
              </w:rPr>
            </w:pPr>
            <w:r w:rsidRPr="0095518E">
              <w:rPr>
                <w:rFonts w:asciiTheme="minorHAnsi" w:hAnsiTheme="minorHAnsi" w:cstheme="minorHAnsi"/>
                <w:sz w:val="22"/>
                <w:szCs w:val="22"/>
              </w:rPr>
              <w:t>SKLOP 6</w:t>
            </w:r>
          </w:p>
        </w:tc>
        <w:tc>
          <w:tcPr>
            <w:tcW w:w="8333" w:type="dxa"/>
            <w:vAlign w:val="center"/>
          </w:tcPr>
          <w:p w14:paraId="400C924B" w14:textId="77777777" w:rsidR="00390699" w:rsidRPr="0095518E" w:rsidRDefault="00390699" w:rsidP="009133EE">
            <w:pPr>
              <w:rPr>
                <w:rFonts w:asciiTheme="minorHAnsi" w:hAnsiTheme="minorHAnsi" w:cstheme="minorHAnsi"/>
                <w:bCs/>
                <w:sz w:val="22"/>
                <w:szCs w:val="22"/>
              </w:rPr>
            </w:pPr>
            <w:r w:rsidRPr="0095518E">
              <w:rPr>
                <w:rFonts w:asciiTheme="minorHAnsi" w:hAnsiTheme="minorHAnsi" w:cstheme="minorHAnsi"/>
                <w:bCs/>
                <w:sz w:val="22"/>
                <w:szCs w:val="22"/>
              </w:rPr>
              <w:t>Storitve vzdrževanja avtomatskih in drugih vrat ter zapornic ZZZS OE Maribor</w:t>
            </w:r>
          </w:p>
        </w:tc>
      </w:tr>
      <w:tr w:rsidR="00390699" w:rsidRPr="0095518E" w14:paraId="7DB06467" w14:textId="77777777" w:rsidTr="009133EE">
        <w:trPr>
          <w:trHeight w:val="397"/>
        </w:trPr>
        <w:tc>
          <w:tcPr>
            <w:tcW w:w="1194" w:type="dxa"/>
            <w:vAlign w:val="center"/>
          </w:tcPr>
          <w:p w14:paraId="0287A156" w14:textId="77777777" w:rsidR="00390699" w:rsidRPr="0095518E" w:rsidRDefault="00390699" w:rsidP="009133EE">
            <w:pPr>
              <w:jc w:val="both"/>
              <w:rPr>
                <w:rFonts w:asciiTheme="minorHAnsi" w:hAnsiTheme="minorHAnsi" w:cstheme="minorHAnsi"/>
                <w:sz w:val="22"/>
                <w:szCs w:val="22"/>
              </w:rPr>
            </w:pPr>
            <w:r w:rsidRPr="0095518E">
              <w:rPr>
                <w:rFonts w:asciiTheme="minorHAnsi" w:hAnsiTheme="minorHAnsi" w:cstheme="minorHAnsi"/>
                <w:sz w:val="22"/>
                <w:szCs w:val="22"/>
              </w:rPr>
              <w:t>SKLOP 7</w:t>
            </w:r>
          </w:p>
        </w:tc>
        <w:tc>
          <w:tcPr>
            <w:tcW w:w="8333" w:type="dxa"/>
            <w:vAlign w:val="center"/>
          </w:tcPr>
          <w:p w14:paraId="284517D7" w14:textId="77777777" w:rsidR="00390699" w:rsidRPr="0095518E" w:rsidRDefault="00390699" w:rsidP="009133EE">
            <w:pPr>
              <w:rPr>
                <w:rFonts w:asciiTheme="minorHAnsi" w:hAnsiTheme="minorHAnsi" w:cstheme="minorHAnsi"/>
                <w:bCs/>
                <w:sz w:val="22"/>
                <w:szCs w:val="22"/>
              </w:rPr>
            </w:pPr>
            <w:r w:rsidRPr="0095518E">
              <w:rPr>
                <w:rFonts w:asciiTheme="minorHAnsi" w:hAnsiTheme="minorHAnsi" w:cstheme="minorHAnsi"/>
                <w:bCs/>
                <w:sz w:val="22"/>
                <w:szCs w:val="22"/>
              </w:rPr>
              <w:t>Storitve vzdrževanja avtomatskih in drugih vrat ter zapornic ZZZS OE Murska Sobota</w:t>
            </w:r>
          </w:p>
        </w:tc>
      </w:tr>
      <w:tr w:rsidR="00390699" w:rsidRPr="00932879" w14:paraId="09AA9198" w14:textId="77777777" w:rsidTr="009133EE">
        <w:trPr>
          <w:trHeight w:val="397"/>
        </w:trPr>
        <w:tc>
          <w:tcPr>
            <w:tcW w:w="1194" w:type="dxa"/>
            <w:vAlign w:val="center"/>
          </w:tcPr>
          <w:p w14:paraId="7308B754" w14:textId="77777777" w:rsidR="00390699" w:rsidRPr="00932879" w:rsidRDefault="00390699" w:rsidP="009133EE">
            <w:pPr>
              <w:jc w:val="both"/>
              <w:rPr>
                <w:rFonts w:asciiTheme="minorHAnsi" w:hAnsiTheme="minorHAnsi" w:cstheme="minorHAnsi"/>
                <w:sz w:val="22"/>
                <w:szCs w:val="22"/>
              </w:rPr>
            </w:pPr>
            <w:r w:rsidRPr="00932879">
              <w:rPr>
                <w:rFonts w:asciiTheme="minorHAnsi" w:hAnsiTheme="minorHAnsi" w:cstheme="minorHAnsi"/>
                <w:sz w:val="22"/>
                <w:szCs w:val="22"/>
              </w:rPr>
              <w:t>SKLOP 8</w:t>
            </w:r>
          </w:p>
        </w:tc>
        <w:tc>
          <w:tcPr>
            <w:tcW w:w="8333" w:type="dxa"/>
            <w:vAlign w:val="center"/>
          </w:tcPr>
          <w:p w14:paraId="306E11B8" w14:textId="77777777" w:rsidR="00390699" w:rsidRPr="00932879" w:rsidRDefault="00390699" w:rsidP="009133EE">
            <w:pPr>
              <w:rPr>
                <w:rFonts w:asciiTheme="minorHAnsi" w:hAnsiTheme="minorHAnsi" w:cstheme="minorHAnsi"/>
                <w:bCs/>
                <w:sz w:val="22"/>
                <w:szCs w:val="22"/>
              </w:rPr>
            </w:pPr>
            <w:r w:rsidRPr="00932879">
              <w:rPr>
                <w:rFonts w:asciiTheme="minorHAnsi" w:hAnsiTheme="minorHAnsi" w:cstheme="minorHAnsi"/>
                <w:bCs/>
                <w:sz w:val="22"/>
                <w:szCs w:val="22"/>
              </w:rPr>
              <w:t>Storitve vzdrževanja avtomatskih in drugih vrat ter zapornic ZZZS OE Nova Gorica</w:t>
            </w:r>
          </w:p>
        </w:tc>
      </w:tr>
      <w:tr w:rsidR="00390699" w:rsidRPr="003042EF" w14:paraId="499E1E32" w14:textId="77777777" w:rsidTr="009133EE">
        <w:trPr>
          <w:trHeight w:val="397"/>
        </w:trPr>
        <w:tc>
          <w:tcPr>
            <w:tcW w:w="1194" w:type="dxa"/>
            <w:vAlign w:val="center"/>
          </w:tcPr>
          <w:p w14:paraId="6FA02E36" w14:textId="77777777" w:rsidR="00390699" w:rsidRPr="003042EF" w:rsidRDefault="00390699" w:rsidP="009133EE">
            <w:pPr>
              <w:jc w:val="both"/>
              <w:rPr>
                <w:rFonts w:asciiTheme="minorHAnsi" w:hAnsiTheme="minorHAnsi" w:cstheme="minorHAnsi"/>
                <w:sz w:val="22"/>
                <w:szCs w:val="22"/>
              </w:rPr>
            </w:pPr>
            <w:r w:rsidRPr="003042EF">
              <w:rPr>
                <w:rFonts w:asciiTheme="minorHAnsi" w:hAnsiTheme="minorHAnsi" w:cstheme="minorHAnsi"/>
                <w:sz w:val="22"/>
                <w:szCs w:val="22"/>
              </w:rPr>
              <w:t>SKLOP 9</w:t>
            </w:r>
          </w:p>
        </w:tc>
        <w:tc>
          <w:tcPr>
            <w:tcW w:w="8333" w:type="dxa"/>
            <w:vAlign w:val="center"/>
          </w:tcPr>
          <w:p w14:paraId="6F19BE15" w14:textId="77777777" w:rsidR="00390699" w:rsidRPr="003042EF" w:rsidRDefault="00390699" w:rsidP="009133EE">
            <w:pPr>
              <w:rPr>
                <w:rFonts w:asciiTheme="minorHAnsi" w:hAnsiTheme="minorHAnsi" w:cstheme="minorHAnsi"/>
                <w:bCs/>
                <w:sz w:val="22"/>
                <w:szCs w:val="22"/>
              </w:rPr>
            </w:pPr>
            <w:r w:rsidRPr="003042EF">
              <w:rPr>
                <w:rFonts w:asciiTheme="minorHAnsi" w:hAnsiTheme="minorHAnsi" w:cstheme="minorHAnsi"/>
                <w:bCs/>
                <w:sz w:val="22"/>
                <w:szCs w:val="22"/>
              </w:rPr>
              <w:t>Storitve vzdrževanja požarnih vrat ZZZS OE Ljubljana</w:t>
            </w:r>
          </w:p>
        </w:tc>
      </w:tr>
    </w:tbl>
    <w:p w14:paraId="76730978" w14:textId="2C62E0E7" w:rsidR="00866853" w:rsidRPr="00390699" w:rsidRDefault="00866853" w:rsidP="00390699">
      <w:pPr>
        <w:spacing w:after="120"/>
        <w:jc w:val="both"/>
        <w:rPr>
          <w:rFonts w:asciiTheme="minorHAnsi" w:hAnsiTheme="minorHAnsi"/>
          <w:b/>
          <w:color w:val="00B050"/>
          <w:sz w:val="22"/>
          <w:szCs w:val="22"/>
          <w:highlight w:val="yellow"/>
        </w:rPr>
      </w:pPr>
    </w:p>
    <w:p w14:paraId="74508D5F" w14:textId="501D44AB" w:rsidR="004C1A66" w:rsidRPr="00390699" w:rsidRDefault="00411708" w:rsidP="00390699">
      <w:pPr>
        <w:pStyle w:val="Odstavekseznama"/>
        <w:numPr>
          <w:ilvl w:val="0"/>
          <w:numId w:val="8"/>
        </w:numPr>
        <w:shd w:val="clear" w:color="auto" w:fill="255FAC"/>
        <w:spacing w:before="240" w:after="120"/>
        <w:ind w:left="357" w:hanging="357"/>
        <w:contextualSpacing w:val="0"/>
        <w:jc w:val="both"/>
        <w:rPr>
          <w:rFonts w:asciiTheme="minorHAnsi" w:hAnsiTheme="minorHAnsi"/>
          <w:b/>
          <w:color w:val="FFFFFF" w:themeColor="background1"/>
        </w:rPr>
      </w:pPr>
      <w:r w:rsidRPr="00390699">
        <w:rPr>
          <w:rFonts w:asciiTheme="minorHAnsi" w:hAnsiTheme="minorHAnsi"/>
          <w:b/>
          <w:color w:val="FFFFFF" w:themeColor="background1"/>
        </w:rPr>
        <w:t xml:space="preserve">SPECIFIKACIJE PREDMETA NAROČILA IN </w:t>
      </w:r>
      <w:r w:rsidR="0006399A" w:rsidRPr="00390699">
        <w:rPr>
          <w:rFonts w:asciiTheme="minorHAnsi" w:hAnsiTheme="minorHAnsi"/>
          <w:b/>
          <w:color w:val="FFFFFF" w:themeColor="background1"/>
        </w:rPr>
        <w:t xml:space="preserve">MINIMALNE ZAHTEVE NAROČNIKA: </w:t>
      </w:r>
    </w:p>
    <w:p w14:paraId="0D37739D" w14:textId="2EB09A2E" w:rsidR="004C1A66" w:rsidRPr="00390699" w:rsidRDefault="00416116" w:rsidP="004C1A66">
      <w:pPr>
        <w:pStyle w:val="Odstavekseznama"/>
        <w:numPr>
          <w:ilvl w:val="1"/>
          <w:numId w:val="8"/>
        </w:numPr>
        <w:spacing w:after="120"/>
        <w:rPr>
          <w:rFonts w:asciiTheme="minorHAnsi" w:hAnsiTheme="minorHAnsi"/>
          <w:b/>
          <w:noProof/>
          <w:color w:val="255FAC"/>
          <w:sz w:val="22"/>
          <w:szCs w:val="22"/>
        </w:rPr>
      </w:pPr>
      <w:r>
        <w:rPr>
          <w:rFonts w:asciiTheme="minorHAnsi" w:hAnsiTheme="minorHAnsi"/>
          <w:b/>
          <w:noProof/>
          <w:color w:val="255FAC"/>
          <w:sz w:val="22"/>
          <w:szCs w:val="22"/>
        </w:rPr>
        <w:t xml:space="preserve"> </w:t>
      </w:r>
      <w:r w:rsidR="004C1A66" w:rsidRPr="00390699">
        <w:rPr>
          <w:rFonts w:asciiTheme="minorHAnsi" w:hAnsiTheme="minorHAnsi"/>
          <w:b/>
          <w:noProof/>
          <w:color w:val="255FAC"/>
          <w:sz w:val="22"/>
          <w:szCs w:val="22"/>
        </w:rPr>
        <w:t>Seznam storitev - splošno</w:t>
      </w:r>
    </w:p>
    <w:p w14:paraId="5F0D126F" w14:textId="6E447884" w:rsidR="009D0133" w:rsidRPr="00FB2741" w:rsidRDefault="00773529" w:rsidP="00857A76">
      <w:pPr>
        <w:jc w:val="both"/>
        <w:rPr>
          <w:rFonts w:asciiTheme="minorHAnsi" w:hAnsiTheme="minorHAnsi" w:cstheme="minorHAnsi"/>
          <w:sz w:val="22"/>
          <w:szCs w:val="22"/>
        </w:rPr>
      </w:pPr>
      <w:r w:rsidRPr="00FB2741">
        <w:rPr>
          <w:rFonts w:asciiTheme="minorHAnsi" w:hAnsiTheme="minorHAnsi"/>
          <w:bCs/>
          <w:sz w:val="22"/>
          <w:szCs w:val="22"/>
        </w:rPr>
        <w:t xml:space="preserve">Podatki o avtomatskih in drugih vratih ter zapornicah, ki so predmet vzdrževanja, njihova lokacija v nepremičnini ter naslovi nepremičnin so navedeni v obrazcu </w:t>
      </w:r>
      <w:r w:rsidR="00390699" w:rsidRPr="00FB2741">
        <w:rPr>
          <w:rFonts w:asciiTheme="minorHAnsi" w:hAnsiTheme="minorHAnsi"/>
          <w:bCs/>
          <w:sz w:val="22"/>
          <w:szCs w:val="22"/>
        </w:rPr>
        <w:t>V</w:t>
      </w:r>
      <w:r w:rsidRPr="00FB2741">
        <w:rPr>
          <w:rFonts w:asciiTheme="minorHAnsi" w:hAnsiTheme="minorHAnsi"/>
          <w:bCs/>
          <w:sz w:val="22"/>
          <w:szCs w:val="22"/>
        </w:rPr>
        <w:t xml:space="preserve">-5a »Seznam lokacij </w:t>
      </w:r>
      <w:r w:rsidR="00BF79CB" w:rsidRPr="00FB2741">
        <w:rPr>
          <w:rFonts w:asciiTheme="minorHAnsi" w:hAnsiTheme="minorHAnsi"/>
          <w:bCs/>
          <w:sz w:val="22"/>
          <w:szCs w:val="22"/>
        </w:rPr>
        <w:t>opreme</w:t>
      </w:r>
      <w:r w:rsidRPr="00FB2741">
        <w:rPr>
          <w:rFonts w:asciiTheme="minorHAnsi" w:hAnsiTheme="minorHAnsi"/>
          <w:bCs/>
          <w:sz w:val="22"/>
          <w:szCs w:val="22"/>
        </w:rPr>
        <w:t xml:space="preserve"> in odgovornih oseb naročnika po sklopih«</w:t>
      </w:r>
      <w:r w:rsidR="00C62E87" w:rsidRPr="00FB2741">
        <w:rPr>
          <w:rFonts w:asciiTheme="minorHAnsi" w:hAnsiTheme="minorHAnsi"/>
          <w:bCs/>
          <w:sz w:val="22"/>
          <w:szCs w:val="22"/>
        </w:rPr>
        <w:t xml:space="preserve"> za vsak sklop posebej</w:t>
      </w:r>
      <w:r w:rsidRPr="00FB2741">
        <w:rPr>
          <w:rFonts w:asciiTheme="minorHAnsi" w:hAnsiTheme="minorHAnsi"/>
          <w:bCs/>
          <w:sz w:val="22"/>
          <w:szCs w:val="22"/>
        </w:rPr>
        <w:t xml:space="preserve">. </w:t>
      </w:r>
    </w:p>
    <w:p w14:paraId="6737B17E" w14:textId="165D3D9F" w:rsidR="009F3C9F" w:rsidRPr="000A2C7D" w:rsidRDefault="009F3C9F" w:rsidP="00773529">
      <w:pPr>
        <w:spacing w:before="120"/>
        <w:jc w:val="both"/>
        <w:rPr>
          <w:rFonts w:asciiTheme="minorHAnsi" w:hAnsiTheme="minorHAnsi" w:cstheme="minorHAnsi"/>
          <w:sz w:val="22"/>
          <w:szCs w:val="22"/>
        </w:rPr>
      </w:pPr>
      <w:bookmarkStart w:id="1" w:name="_Hlk116991454"/>
      <w:r w:rsidRPr="000A2C7D">
        <w:rPr>
          <w:rFonts w:asciiTheme="minorHAnsi" w:hAnsiTheme="minorHAnsi" w:cstheme="minorHAnsi"/>
          <w:sz w:val="22"/>
          <w:szCs w:val="22"/>
        </w:rPr>
        <w:t>Vzdrževanje in servisiranje avtomatskih in drugih vrat ter zapornic obsega:</w:t>
      </w:r>
    </w:p>
    <w:p w14:paraId="5EA113ED" w14:textId="45D53EB9" w:rsidR="009F3C9F" w:rsidRPr="000A2C7D" w:rsidRDefault="009F3C9F" w:rsidP="009F3C9F">
      <w:pPr>
        <w:pStyle w:val="Odstavekseznama"/>
        <w:widowControl w:val="0"/>
        <w:numPr>
          <w:ilvl w:val="0"/>
          <w:numId w:val="9"/>
        </w:numPr>
        <w:suppressAutoHyphens/>
        <w:ind w:left="714" w:hanging="357"/>
        <w:contextualSpacing w:val="0"/>
        <w:jc w:val="both"/>
        <w:rPr>
          <w:rFonts w:asciiTheme="minorHAnsi" w:hAnsiTheme="minorHAnsi" w:cstheme="minorHAnsi"/>
          <w:sz w:val="22"/>
          <w:szCs w:val="22"/>
        </w:rPr>
      </w:pPr>
      <w:r w:rsidRPr="000A2C7D">
        <w:rPr>
          <w:rFonts w:asciiTheme="minorHAnsi" w:hAnsiTheme="minorHAnsi" w:cstheme="minorHAnsi"/>
          <w:sz w:val="22"/>
          <w:szCs w:val="22"/>
        </w:rPr>
        <w:t>preventivno vzdrževanje,</w:t>
      </w:r>
    </w:p>
    <w:p w14:paraId="25605B48" w14:textId="418FBE12" w:rsidR="004F56EC" w:rsidRPr="000A2C7D" w:rsidRDefault="004F56EC" w:rsidP="004F56EC">
      <w:pPr>
        <w:pStyle w:val="Odstavekseznama"/>
        <w:widowControl w:val="0"/>
        <w:numPr>
          <w:ilvl w:val="0"/>
          <w:numId w:val="9"/>
        </w:numPr>
        <w:suppressAutoHyphens/>
        <w:ind w:left="714" w:hanging="357"/>
        <w:contextualSpacing w:val="0"/>
        <w:jc w:val="both"/>
        <w:rPr>
          <w:rFonts w:asciiTheme="minorHAnsi" w:hAnsiTheme="minorHAnsi" w:cstheme="minorHAnsi"/>
          <w:sz w:val="22"/>
          <w:szCs w:val="22"/>
        </w:rPr>
      </w:pPr>
      <w:r w:rsidRPr="000A2C7D">
        <w:rPr>
          <w:rFonts w:asciiTheme="minorHAnsi" w:hAnsiTheme="minorHAnsi" w:cstheme="minorHAnsi"/>
          <w:sz w:val="22"/>
          <w:szCs w:val="22"/>
        </w:rPr>
        <w:t>intervencijske storitve in posege,</w:t>
      </w:r>
    </w:p>
    <w:p w14:paraId="697C7CA6" w14:textId="6743FF9C" w:rsidR="00CE6C99" w:rsidRPr="000A2C7D" w:rsidRDefault="009F3C9F" w:rsidP="00CE6C99">
      <w:pPr>
        <w:pStyle w:val="Odstavekseznama"/>
        <w:widowControl w:val="0"/>
        <w:numPr>
          <w:ilvl w:val="0"/>
          <w:numId w:val="9"/>
        </w:numPr>
        <w:suppressAutoHyphens/>
        <w:spacing w:after="120"/>
        <w:ind w:left="714" w:hanging="357"/>
        <w:contextualSpacing w:val="0"/>
        <w:jc w:val="both"/>
        <w:rPr>
          <w:rFonts w:asciiTheme="minorHAnsi" w:hAnsiTheme="minorHAnsi" w:cstheme="minorHAnsi"/>
          <w:sz w:val="22"/>
          <w:szCs w:val="22"/>
        </w:rPr>
      </w:pPr>
      <w:r w:rsidRPr="000A2C7D">
        <w:rPr>
          <w:rFonts w:asciiTheme="minorHAnsi" w:hAnsiTheme="minorHAnsi" w:cstheme="minorHAnsi"/>
          <w:sz w:val="22"/>
          <w:szCs w:val="22"/>
        </w:rPr>
        <w:t>dogovorjena vzdrževalna dela</w:t>
      </w:r>
      <w:r w:rsidR="004F56EC" w:rsidRPr="000A2C7D">
        <w:rPr>
          <w:rFonts w:asciiTheme="minorHAnsi" w:hAnsiTheme="minorHAnsi" w:cstheme="minorHAnsi"/>
          <w:sz w:val="22"/>
          <w:szCs w:val="22"/>
        </w:rPr>
        <w:t>.</w:t>
      </w:r>
    </w:p>
    <w:p w14:paraId="0947E54C" w14:textId="77777777" w:rsidR="00CE6C99" w:rsidRPr="00492293" w:rsidRDefault="00CE6C99" w:rsidP="00CE6C99">
      <w:pPr>
        <w:jc w:val="both"/>
        <w:rPr>
          <w:rFonts w:asciiTheme="minorHAnsi" w:hAnsiTheme="minorHAnsi" w:cstheme="minorHAnsi"/>
          <w:b/>
          <w:bCs/>
          <w:sz w:val="22"/>
          <w:szCs w:val="22"/>
          <w:u w:val="single"/>
        </w:rPr>
      </w:pPr>
      <w:r w:rsidRPr="00492293">
        <w:rPr>
          <w:rFonts w:asciiTheme="minorHAnsi" w:hAnsiTheme="minorHAnsi" w:cstheme="minorHAnsi"/>
          <w:b/>
          <w:bCs/>
          <w:sz w:val="22"/>
          <w:szCs w:val="22"/>
          <w:u w:val="single"/>
        </w:rPr>
        <w:lastRenderedPageBreak/>
        <w:t>Naročnik se obvezuje, da:</w:t>
      </w:r>
    </w:p>
    <w:p w14:paraId="26345B6B" w14:textId="3CABA8DD" w:rsidR="00CE6C99" w:rsidRPr="00492293" w:rsidRDefault="00CE6C99" w:rsidP="00CE6C99">
      <w:pPr>
        <w:pStyle w:val="Odstavekseznama"/>
        <w:widowControl w:val="0"/>
        <w:numPr>
          <w:ilvl w:val="0"/>
          <w:numId w:val="24"/>
        </w:numPr>
        <w:suppressAutoHyphens/>
        <w:ind w:left="360"/>
        <w:contextualSpacing w:val="0"/>
        <w:jc w:val="both"/>
        <w:rPr>
          <w:rFonts w:asciiTheme="minorHAnsi" w:hAnsiTheme="minorHAnsi" w:cstheme="minorHAnsi"/>
          <w:sz w:val="22"/>
          <w:szCs w:val="22"/>
        </w:rPr>
      </w:pPr>
      <w:r w:rsidRPr="00492293">
        <w:rPr>
          <w:rFonts w:asciiTheme="minorHAnsi" w:hAnsiTheme="minorHAnsi" w:cstheme="minorHAnsi"/>
          <w:sz w:val="22"/>
          <w:szCs w:val="22"/>
        </w:rPr>
        <w:t>ne bo z nobenim namernim dejanjem oviral izvajanja storitev,</w:t>
      </w:r>
    </w:p>
    <w:p w14:paraId="41A3E44C" w14:textId="5B030C7B" w:rsidR="00CE6C99" w:rsidRPr="00492293" w:rsidRDefault="00CE6C99" w:rsidP="00CE6C99">
      <w:pPr>
        <w:pStyle w:val="Odstavekseznama"/>
        <w:widowControl w:val="0"/>
        <w:numPr>
          <w:ilvl w:val="0"/>
          <w:numId w:val="24"/>
        </w:numPr>
        <w:suppressAutoHyphens/>
        <w:ind w:left="360"/>
        <w:contextualSpacing w:val="0"/>
        <w:jc w:val="both"/>
        <w:rPr>
          <w:rFonts w:asciiTheme="minorHAnsi" w:hAnsiTheme="minorHAnsi" w:cstheme="minorHAnsi"/>
          <w:sz w:val="22"/>
          <w:szCs w:val="22"/>
        </w:rPr>
      </w:pPr>
      <w:r w:rsidRPr="00492293">
        <w:rPr>
          <w:rFonts w:asciiTheme="minorHAnsi" w:hAnsiTheme="minorHAnsi" w:cstheme="minorHAnsi"/>
          <w:sz w:val="22"/>
          <w:szCs w:val="22"/>
        </w:rPr>
        <w:t>bo sodeloval z izbranim ponudnikom/izvajalcem in pravočasno odločal o njegovih predlogih, pri katerih je naročnikova odločitev osnova za izvedbo storitve,</w:t>
      </w:r>
    </w:p>
    <w:p w14:paraId="328EA858" w14:textId="3DFC4E54" w:rsidR="00CE6C99" w:rsidRPr="00492293" w:rsidRDefault="00CE6C99" w:rsidP="00AF607F">
      <w:pPr>
        <w:pStyle w:val="Odstavekseznama"/>
        <w:widowControl w:val="0"/>
        <w:numPr>
          <w:ilvl w:val="0"/>
          <w:numId w:val="24"/>
        </w:numPr>
        <w:suppressAutoHyphens/>
        <w:spacing w:after="120"/>
        <w:ind w:left="357" w:hanging="357"/>
        <w:contextualSpacing w:val="0"/>
        <w:jc w:val="both"/>
        <w:rPr>
          <w:rFonts w:asciiTheme="minorHAnsi" w:hAnsiTheme="minorHAnsi" w:cstheme="minorHAnsi"/>
          <w:sz w:val="22"/>
          <w:szCs w:val="22"/>
        </w:rPr>
      </w:pPr>
      <w:r w:rsidRPr="00492293">
        <w:rPr>
          <w:rFonts w:asciiTheme="minorHAnsi" w:hAnsiTheme="minorHAnsi" w:cstheme="minorHAnsi"/>
          <w:sz w:val="22"/>
          <w:szCs w:val="22"/>
        </w:rPr>
        <w:t>bo pogodbene obveznosti poravnal v roku.</w:t>
      </w:r>
    </w:p>
    <w:p w14:paraId="25DD0FDD" w14:textId="36B1E528" w:rsidR="00CE6C99" w:rsidRPr="00492293" w:rsidRDefault="00CE6C99" w:rsidP="00CE6C99">
      <w:pPr>
        <w:jc w:val="both"/>
        <w:rPr>
          <w:rFonts w:asciiTheme="minorHAnsi" w:hAnsiTheme="minorHAnsi" w:cstheme="minorHAnsi"/>
          <w:b/>
          <w:bCs/>
          <w:sz w:val="22"/>
          <w:szCs w:val="22"/>
          <w:u w:val="single"/>
        </w:rPr>
      </w:pPr>
      <w:r w:rsidRPr="00492293">
        <w:rPr>
          <w:rFonts w:asciiTheme="minorHAnsi" w:hAnsiTheme="minorHAnsi" w:cstheme="minorHAnsi"/>
          <w:b/>
          <w:bCs/>
          <w:sz w:val="22"/>
          <w:szCs w:val="22"/>
          <w:u w:val="single"/>
        </w:rPr>
        <w:t>Izbrani ponudnik/izvajalec je dolžan:</w:t>
      </w:r>
    </w:p>
    <w:p w14:paraId="2CB6473C" w14:textId="61B0EF12" w:rsidR="00CE6C99" w:rsidRPr="00492293" w:rsidRDefault="00CE6C99" w:rsidP="00CE6C99">
      <w:pPr>
        <w:pStyle w:val="Odstavekseznama"/>
        <w:widowControl w:val="0"/>
        <w:numPr>
          <w:ilvl w:val="0"/>
          <w:numId w:val="24"/>
        </w:numPr>
        <w:suppressAutoHyphens/>
        <w:ind w:left="360"/>
        <w:contextualSpacing w:val="0"/>
        <w:jc w:val="both"/>
        <w:rPr>
          <w:rFonts w:asciiTheme="minorHAnsi" w:hAnsiTheme="minorHAnsi" w:cstheme="minorHAnsi"/>
          <w:sz w:val="22"/>
          <w:szCs w:val="22"/>
        </w:rPr>
      </w:pPr>
      <w:r w:rsidRPr="00492293">
        <w:rPr>
          <w:rFonts w:asciiTheme="minorHAnsi" w:hAnsiTheme="minorHAnsi" w:cstheme="minorHAnsi"/>
          <w:sz w:val="22"/>
          <w:szCs w:val="22"/>
        </w:rPr>
        <w:t>storitve izvajati v obsegu in na način, kot je določeno v ponudbi oz. v skladu z dogovorom z naročnikom,</w:t>
      </w:r>
    </w:p>
    <w:p w14:paraId="67D79A3E" w14:textId="5BD06093" w:rsidR="00CE6C99" w:rsidRPr="00492293" w:rsidRDefault="00CE6C99" w:rsidP="00CE6C99">
      <w:pPr>
        <w:pStyle w:val="Odstavekseznama"/>
        <w:widowControl w:val="0"/>
        <w:numPr>
          <w:ilvl w:val="0"/>
          <w:numId w:val="24"/>
        </w:numPr>
        <w:suppressAutoHyphens/>
        <w:ind w:left="360"/>
        <w:contextualSpacing w:val="0"/>
        <w:jc w:val="both"/>
        <w:rPr>
          <w:rFonts w:asciiTheme="minorHAnsi" w:hAnsiTheme="minorHAnsi" w:cstheme="minorHAnsi"/>
          <w:sz w:val="22"/>
          <w:szCs w:val="22"/>
        </w:rPr>
      </w:pPr>
      <w:r w:rsidRPr="00492293">
        <w:rPr>
          <w:rFonts w:asciiTheme="minorHAnsi" w:hAnsiTheme="minorHAnsi" w:cstheme="minorHAnsi"/>
          <w:sz w:val="22"/>
          <w:szCs w:val="22"/>
        </w:rPr>
        <w:t>sodelovati z naročnikom tako, da bo zagotovil učinkovito izvajanje storitev po pogodbi,</w:t>
      </w:r>
    </w:p>
    <w:p w14:paraId="5545275F" w14:textId="7A533D13" w:rsidR="00CE6C99" w:rsidRPr="00492293" w:rsidRDefault="00CE6C99" w:rsidP="00CE6C99">
      <w:pPr>
        <w:pStyle w:val="Odstavekseznama"/>
        <w:widowControl w:val="0"/>
        <w:numPr>
          <w:ilvl w:val="0"/>
          <w:numId w:val="24"/>
        </w:numPr>
        <w:suppressAutoHyphens/>
        <w:ind w:left="360"/>
        <w:contextualSpacing w:val="0"/>
        <w:jc w:val="both"/>
        <w:rPr>
          <w:rFonts w:asciiTheme="minorHAnsi" w:hAnsiTheme="minorHAnsi" w:cstheme="minorHAnsi"/>
          <w:sz w:val="22"/>
          <w:szCs w:val="22"/>
        </w:rPr>
      </w:pPr>
      <w:r w:rsidRPr="00492293">
        <w:rPr>
          <w:rFonts w:asciiTheme="minorHAnsi" w:hAnsiTheme="minorHAnsi" w:cstheme="minorHAnsi"/>
          <w:sz w:val="22"/>
          <w:szCs w:val="22"/>
        </w:rPr>
        <w:t>izvajati pogodbena dela pravilno, strokovno, korektno in kvalitetno z vsemi tehničnimi in opisnimi prilogami, potrebnimi za izvajanje del</w:t>
      </w:r>
      <w:r w:rsidR="00F72D2C">
        <w:rPr>
          <w:rFonts w:asciiTheme="minorHAnsi" w:hAnsiTheme="minorHAnsi" w:cstheme="minorHAnsi"/>
          <w:sz w:val="22"/>
          <w:szCs w:val="22"/>
        </w:rPr>
        <w:t>,</w:t>
      </w:r>
      <w:r w:rsidRPr="00492293">
        <w:rPr>
          <w:rFonts w:asciiTheme="minorHAnsi" w:hAnsiTheme="minorHAnsi" w:cstheme="minorHAnsi"/>
          <w:sz w:val="22"/>
          <w:szCs w:val="22"/>
        </w:rPr>
        <w:t xml:space="preserve"> ter s posebnimi pogoji naročnika, ki so določeni v pogodbi, skladno s predpisi Republike Slovenije (zakoni, pravilniki, uredbami, standardi in tehničnimi soglasji), ki veljajo za izvedbo pogodbenih del,</w:t>
      </w:r>
    </w:p>
    <w:p w14:paraId="44AAB95B" w14:textId="359FAB49" w:rsidR="00AF607F" w:rsidRPr="00492293" w:rsidRDefault="00CE6C99" w:rsidP="00AF607F">
      <w:pPr>
        <w:pStyle w:val="Odstavekseznama"/>
        <w:widowControl w:val="0"/>
        <w:numPr>
          <w:ilvl w:val="0"/>
          <w:numId w:val="24"/>
        </w:numPr>
        <w:suppressAutoHyphens/>
        <w:spacing w:after="120"/>
        <w:ind w:left="357" w:hanging="357"/>
        <w:contextualSpacing w:val="0"/>
        <w:jc w:val="both"/>
        <w:rPr>
          <w:rFonts w:asciiTheme="minorHAnsi" w:hAnsiTheme="minorHAnsi" w:cstheme="minorHAnsi"/>
          <w:sz w:val="22"/>
          <w:szCs w:val="22"/>
        </w:rPr>
      </w:pPr>
      <w:r w:rsidRPr="00492293">
        <w:rPr>
          <w:rFonts w:asciiTheme="minorHAnsi" w:hAnsiTheme="minorHAnsi" w:cstheme="minorHAnsi"/>
          <w:sz w:val="22"/>
          <w:szCs w:val="22"/>
        </w:rPr>
        <w:t>spoštovati roke, določene v razpisni dokumentaciji in pogodbi.</w:t>
      </w:r>
    </w:p>
    <w:p w14:paraId="27C0B561" w14:textId="43578545" w:rsidR="00AF607F" w:rsidRPr="00492293" w:rsidRDefault="00AF607F" w:rsidP="00AF607F">
      <w:pPr>
        <w:spacing w:after="120"/>
        <w:jc w:val="both"/>
        <w:rPr>
          <w:rFonts w:asciiTheme="minorHAnsi" w:hAnsiTheme="minorHAnsi" w:cstheme="minorHAnsi"/>
          <w:b/>
          <w:sz w:val="22"/>
          <w:szCs w:val="22"/>
        </w:rPr>
      </w:pPr>
      <w:r w:rsidRPr="00492293">
        <w:rPr>
          <w:rFonts w:asciiTheme="minorHAnsi" w:hAnsiTheme="minorHAnsi" w:cstheme="minorHAnsi"/>
          <w:b/>
          <w:sz w:val="22"/>
          <w:szCs w:val="22"/>
        </w:rPr>
        <w:t xml:space="preserve">Predviden oziroma ocenjen obseg in vsebina storitev ter blaga po posameznih sklopih so razvidni iz obrazca </w:t>
      </w:r>
      <w:r w:rsidR="00492293" w:rsidRPr="00492293">
        <w:rPr>
          <w:rFonts w:asciiTheme="minorHAnsi" w:hAnsiTheme="minorHAnsi" w:cstheme="minorHAnsi"/>
          <w:b/>
          <w:sz w:val="22"/>
          <w:szCs w:val="22"/>
        </w:rPr>
        <w:t>V</w:t>
      </w:r>
      <w:r w:rsidRPr="00492293">
        <w:rPr>
          <w:rFonts w:asciiTheme="minorHAnsi" w:hAnsiTheme="minorHAnsi" w:cstheme="minorHAnsi"/>
          <w:b/>
          <w:sz w:val="22"/>
          <w:szCs w:val="22"/>
        </w:rPr>
        <w:t xml:space="preserve">-3 »Predračun po sklopih«. </w:t>
      </w:r>
    </w:p>
    <w:p w14:paraId="26FB19AA" w14:textId="114C4466" w:rsidR="00AF607F" w:rsidRPr="004C5028" w:rsidRDefault="00AF607F" w:rsidP="00AF607F">
      <w:pPr>
        <w:spacing w:after="120"/>
        <w:jc w:val="both"/>
        <w:rPr>
          <w:rFonts w:asciiTheme="minorHAnsi" w:hAnsiTheme="minorHAnsi" w:cstheme="minorHAnsi"/>
          <w:sz w:val="22"/>
          <w:szCs w:val="22"/>
        </w:rPr>
      </w:pPr>
      <w:r w:rsidRPr="004C5028">
        <w:rPr>
          <w:rFonts w:asciiTheme="minorHAnsi" w:hAnsiTheme="minorHAnsi" w:cstheme="minorHAnsi"/>
          <w:sz w:val="22"/>
          <w:szCs w:val="22"/>
        </w:rPr>
        <w:t xml:space="preserve">Obseg in vsebina storitev po posameznih sklopih iz obrazca predhodnega odstavka sta </w:t>
      </w:r>
      <w:r w:rsidR="00C223F3" w:rsidRPr="004C5028">
        <w:rPr>
          <w:rFonts w:asciiTheme="minorHAnsi" w:hAnsiTheme="minorHAnsi" w:cstheme="minorHAnsi"/>
          <w:sz w:val="22"/>
          <w:szCs w:val="22"/>
        </w:rPr>
        <w:t>okvirna</w:t>
      </w:r>
      <w:r w:rsidRPr="004C5028">
        <w:rPr>
          <w:rFonts w:asciiTheme="minorHAnsi" w:hAnsiTheme="minorHAnsi" w:cstheme="minorHAnsi"/>
          <w:sz w:val="22"/>
          <w:szCs w:val="22"/>
        </w:rPr>
        <w:t xml:space="preserve">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w:t>
      </w:r>
      <w:r w:rsidRPr="004C5028">
        <w:rPr>
          <w:rFonts w:asciiTheme="minorHAnsi" w:hAnsiTheme="minorHAnsi" w:cstheme="minorHAnsi"/>
          <w:sz w:val="22"/>
          <w:szCs w:val="22"/>
          <w:u w:val="single"/>
        </w:rPr>
        <w:t xml:space="preserve">na račun drugih storitev in blaga iz obrazca </w:t>
      </w:r>
      <w:r w:rsidR="004C5028" w:rsidRPr="004C5028">
        <w:rPr>
          <w:rFonts w:asciiTheme="minorHAnsi" w:hAnsiTheme="minorHAnsi" w:cstheme="minorHAnsi"/>
          <w:sz w:val="22"/>
          <w:szCs w:val="22"/>
          <w:u w:val="single"/>
        </w:rPr>
        <w:t>V</w:t>
      </w:r>
      <w:r w:rsidRPr="004C5028">
        <w:rPr>
          <w:rFonts w:asciiTheme="minorHAnsi" w:hAnsiTheme="minorHAnsi" w:cstheme="minorHAnsi"/>
          <w:sz w:val="22"/>
          <w:szCs w:val="22"/>
          <w:u w:val="single"/>
        </w:rPr>
        <w:t>-3 »Predračun po sklopih«</w:t>
      </w:r>
      <w:r w:rsidRPr="004C5028">
        <w:rPr>
          <w:rFonts w:asciiTheme="minorHAnsi" w:hAnsiTheme="minorHAnsi" w:cstheme="minorHAnsi"/>
          <w:sz w:val="22"/>
          <w:szCs w:val="22"/>
        </w:rPr>
        <w:t xml:space="preserve">, </w:t>
      </w:r>
      <w:r w:rsidRPr="004C5028">
        <w:rPr>
          <w:rFonts w:asciiTheme="minorHAnsi" w:hAnsiTheme="minorHAnsi" w:cstheme="minorHAnsi"/>
          <w:sz w:val="22"/>
          <w:szCs w:val="22"/>
          <w:u w:val="single"/>
        </w:rPr>
        <w:t>v okviru skupne pogodbene vrednosti posameznega sklopa.</w:t>
      </w:r>
    </w:p>
    <w:p w14:paraId="0A14648E" w14:textId="3C878901" w:rsidR="00AF607F" w:rsidRPr="004C5028" w:rsidRDefault="00AF607F" w:rsidP="00AF607F">
      <w:pPr>
        <w:spacing w:before="120"/>
        <w:jc w:val="both"/>
        <w:rPr>
          <w:rFonts w:asciiTheme="minorHAnsi" w:hAnsiTheme="minorHAnsi" w:cstheme="minorHAnsi"/>
          <w:sz w:val="22"/>
          <w:szCs w:val="22"/>
        </w:rPr>
      </w:pPr>
      <w:r w:rsidRPr="004C5028">
        <w:rPr>
          <w:rFonts w:asciiTheme="minorHAnsi" w:hAnsiTheme="minorHAnsi" w:cstheme="minorHAnsi"/>
          <w:sz w:val="22"/>
          <w:szCs w:val="22"/>
        </w:rPr>
        <w:t xml:space="preserve">Naročnik ima pravico spreminjati oz. dopolnjevati seznam avtomatskih in drugih vrat ter zapornic v ZZZS (v obrazcu </w:t>
      </w:r>
      <w:r w:rsidR="004C5028" w:rsidRPr="004C5028">
        <w:rPr>
          <w:rFonts w:asciiTheme="minorHAnsi" w:hAnsiTheme="minorHAnsi" w:cstheme="minorHAnsi"/>
          <w:sz w:val="22"/>
          <w:szCs w:val="22"/>
        </w:rPr>
        <w:t>V</w:t>
      </w:r>
      <w:r w:rsidRPr="004C5028">
        <w:rPr>
          <w:rFonts w:asciiTheme="minorHAnsi" w:hAnsiTheme="minorHAnsi" w:cstheme="minorHAnsi"/>
          <w:sz w:val="22"/>
          <w:szCs w:val="22"/>
        </w:rPr>
        <w:t xml:space="preserve">-5a »Seznam lokacij opreme in odgovornih oseb naročnika po sklopih«) v času trajanja javnega naročila/pogodbe in v seznam avtomatskih in drugih vrat ter zapornic vključiti oz. iz predmetnega seznama pri posameznem sklopu izločiti posamezna avtomatska in druga vrata ter zapornice, ne da bi se spremenili pogoji javnega naročila/pogodbe. Naročnikova odgovorna oseba za posamezen sklop (iz obrazca </w:t>
      </w:r>
      <w:r w:rsidR="004C5028" w:rsidRPr="004C5028">
        <w:rPr>
          <w:rFonts w:asciiTheme="minorHAnsi" w:hAnsiTheme="minorHAnsi" w:cstheme="minorHAnsi"/>
          <w:sz w:val="22"/>
          <w:szCs w:val="22"/>
        </w:rPr>
        <w:t>V</w:t>
      </w:r>
      <w:r w:rsidRPr="004C5028">
        <w:rPr>
          <w:rFonts w:asciiTheme="minorHAnsi" w:hAnsiTheme="minorHAnsi" w:cstheme="minorHAnsi"/>
          <w:sz w:val="22"/>
          <w:szCs w:val="22"/>
        </w:rPr>
        <w:t>-5a</w:t>
      </w:r>
      <w:r w:rsidRPr="004C5028">
        <w:rPr>
          <w:rFonts w:asciiTheme="minorHAnsi" w:hAnsiTheme="minorHAnsi" w:cstheme="minorHAnsi"/>
          <w:bCs/>
          <w:sz w:val="22"/>
          <w:szCs w:val="22"/>
        </w:rPr>
        <w:t xml:space="preserve"> »</w:t>
      </w:r>
      <w:r w:rsidRPr="004C5028">
        <w:rPr>
          <w:rFonts w:asciiTheme="minorHAnsi" w:hAnsiTheme="minorHAnsi" w:cstheme="minorHAnsi"/>
          <w:b/>
          <w:sz w:val="22"/>
          <w:szCs w:val="22"/>
        </w:rPr>
        <w:t>Seznam lokacij opreme in odgovornih oseb naročnika po sklopih</w:t>
      </w:r>
      <w:r w:rsidRPr="004C5028">
        <w:rPr>
          <w:rFonts w:asciiTheme="minorHAnsi" w:hAnsiTheme="minorHAnsi" w:cstheme="minorHAnsi"/>
          <w:bCs/>
          <w:sz w:val="22"/>
          <w:szCs w:val="22"/>
        </w:rPr>
        <w:t xml:space="preserve">« </w:t>
      </w:r>
      <w:r w:rsidRPr="004C5028">
        <w:rPr>
          <w:rFonts w:asciiTheme="minorHAnsi" w:hAnsiTheme="minorHAnsi" w:cstheme="minorHAnsi"/>
          <w:sz w:val="22"/>
          <w:szCs w:val="22"/>
        </w:rPr>
        <w:t>ali z njegove strani pooblaščena oseba) bo vsakokratno morebitno spremembo sporočila odgovorni osebi izbranega ponudnika/izvajalca, in sicer v pisni obliki.</w:t>
      </w:r>
    </w:p>
    <w:p w14:paraId="7AE81FDD" w14:textId="7C69CEE6" w:rsidR="00483720" w:rsidRPr="004C5028" w:rsidRDefault="00AF607F" w:rsidP="00AF607F">
      <w:pPr>
        <w:spacing w:before="120"/>
        <w:jc w:val="both"/>
        <w:rPr>
          <w:rFonts w:asciiTheme="minorHAnsi" w:hAnsiTheme="minorHAnsi" w:cstheme="minorHAnsi"/>
          <w:sz w:val="22"/>
          <w:szCs w:val="22"/>
        </w:rPr>
      </w:pPr>
      <w:r w:rsidRPr="004C5028">
        <w:rPr>
          <w:rFonts w:asciiTheme="minorHAnsi" w:hAnsiTheme="minorHAnsi" w:cstheme="minorHAnsi"/>
          <w:sz w:val="22"/>
          <w:szCs w:val="22"/>
        </w:rPr>
        <w:t xml:space="preserve">V primeru zamenjave obstoječih avtomatskih ali drugih vrat </w:t>
      </w:r>
      <w:r w:rsidR="00B34FCA" w:rsidRPr="004C5028">
        <w:rPr>
          <w:rFonts w:asciiTheme="minorHAnsi" w:hAnsiTheme="minorHAnsi" w:cstheme="minorHAnsi"/>
          <w:sz w:val="22"/>
          <w:szCs w:val="22"/>
        </w:rPr>
        <w:t>ali</w:t>
      </w:r>
      <w:r w:rsidRPr="004C5028">
        <w:rPr>
          <w:rFonts w:asciiTheme="minorHAnsi" w:hAnsiTheme="minorHAnsi" w:cstheme="minorHAnsi"/>
          <w:sz w:val="22"/>
          <w:szCs w:val="22"/>
        </w:rPr>
        <w:t xml:space="preserve"> zapornic z nadomestnimi avtomatskimi in drugimi vrati ter zapornicami, na kateri koli lokaciji naročnika (oziroma posameznemu sklopu), se cena na enoto v EUR brez DDV, za katerekoli vrste storitev iz obrazca </w:t>
      </w:r>
      <w:r w:rsidR="004C5028" w:rsidRPr="004C5028">
        <w:rPr>
          <w:rFonts w:asciiTheme="minorHAnsi" w:hAnsiTheme="minorHAnsi" w:cstheme="minorHAnsi"/>
          <w:sz w:val="22"/>
          <w:szCs w:val="22"/>
        </w:rPr>
        <w:t>V</w:t>
      </w:r>
      <w:r w:rsidRPr="004C5028">
        <w:rPr>
          <w:rFonts w:asciiTheme="minorHAnsi" w:hAnsiTheme="minorHAnsi" w:cstheme="minorHAnsi"/>
          <w:sz w:val="22"/>
          <w:szCs w:val="22"/>
        </w:rPr>
        <w:t>-3 »Predračun po sklopih«, ne spreminja. Prav tako ostaja nespremenjena tudi skupna pogodbena vrednost posameznega sklopa</w:t>
      </w:r>
      <w:r w:rsidR="003611A9" w:rsidRPr="004C5028">
        <w:rPr>
          <w:rFonts w:asciiTheme="minorHAnsi" w:hAnsiTheme="minorHAnsi" w:cstheme="minorHAnsi"/>
          <w:sz w:val="22"/>
          <w:szCs w:val="22"/>
        </w:rPr>
        <w:t>.</w:t>
      </w:r>
    </w:p>
    <w:p w14:paraId="739B390A" w14:textId="7896AB2F" w:rsidR="00AF607F" w:rsidRDefault="00483720" w:rsidP="00AF607F">
      <w:pPr>
        <w:spacing w:before="120"/>
        <w:jc w:val="both"/>
        <w:rPr>
          <w:rFonts w:asciiTheme="minorHAnsi" w:hAnsiTheme="minorHAnsi" w:cstheme="minorHAnsi"/>
          <w:sz w:val="22"/>
          <w:szCs w:val="22"/>
        </w:rPr>
      </w:pPr>
      <w:r w:rsidRPr="004C5028">
        <w:rPr>
          <w:rFonts w:asciiTheme="minorHAnsi" w:hAnsiTheme="minorHAnsi" w:cstheme="minorHAnsi"/>
          <w:sz w:val="22"/>
          <w:szCs w:val="22"/>
        </w:rPr>
        <w:t>V primeru vključitve novih</w:t>
      </w:r>
      <w:r w:rsidR="000173EF" w:rsidRPr="004C5028">
        <w:rPr>
          <w:rFonts w:asciiTheme="minorHAnsi" w:hAnsiTheme="minorHAnsi" w:cstheme="minorHAnsi"/>
          <w:sz w:val="22"/>
          <w:szCs w:val="22"/>
        </w:rPr>
        <w:t>/dodatnih</w:t>
      </w:r>
      <w:r w:rsidRPr="004C5028">
        <w:rPr>
          <w:rFonts w:asciiTheme="minorHAnsi" w:hAnsiTheme="minorHAnsi" w:cstheme="minorHAnsi"/>
          <w:sz w:val="22"/>
          <w:szCs w:val="22"/>
        </w:rPr>
        <w:t xml:space="preserve"> avtomatskih </w:t>
      </w:r>
      <w:r w:rsidR="004A0520" w:rsidRPr="004C5028">
        <w:rPr>
          <w:rFonts w:asciiTheme="minorHAnsi" w:hAnsiTheme="minorHAnsi" w:cstheme="minorHAnsi"/>
          <w:sz w:val="22"/>
          <w:szCs w:val="22"/>
        </w:rPr>
        <w:t>ali</w:t>
      </w:r>
      <w:r w:rsidRPr="004C5028">
        <w:rPr>
          <w:rFonts w:asciiTheme="minorHAnsi" w:hAnsiTheme="minorHAnsi" w:cstheme="minorHAnsi"/>
          <w:sz w:val="22"/>
          <w:szCs w:val="22"/>
        </w:rPr>
        <w:t xml:space="preserve"> drugih vrat </w:t>
      </w:r>
      <w:r w:rsidR="004A0520" w:rsidRPr="004C5028">
        <w:rPr>
          <w:rFonts w:asciiTheme="minorHAnsi" w:hAnsiTheme="minorHAnsi" w:cstheme="minorHAnsi"/>
          <w:sz w:val="22"/>
          <w:szCs w:val="22"/>
        </w:rPr>
        <w:t>ali</w:t>
      </w:r>
      <w:r w:rsidRPr="004C5028">
        <w:rPr>
          <w:rFonts w:asciiTheme="minorHAnsi" w:hAnsiTheme="minorHAnsi" w:cstheme="minorHAnsi"/>
          <w:sz w:val="22"/>
          <w:szCs w:val="22"/>
        </w:rPr>
        <w:t xml:space="preserve"> zapornic, na kateri koli lokaciji naročnika (oziroma posameznemu sklopu), se cena na enoto v EUR brez DDV, za storitv</w:t>
      </w:r>
      <w:r w:rsidR="004A0520" w:rsidRPr="004C5028">
        <w:rPr>
          <w:rFonts w:asciiTheme="minorHAnsi" w:hAnsiTheme="minorHAnsi" w:cstheme="minorHAnsi"/>
          <w:sz w:val="22"/>
          <w:szCs w:val="22"/>
        </w:rPr>
        <w:t>e preventivnega vzdrževanja</w:t>
      </w:r>
      <w:r w:rsidRPr="004C5028">
        <w:rPr>
          <w:rFonts w:asciiTheme="minorHAnsi" w:hAnsiTheme="minorHAnsi" w:cstheme="minorHAnsi"/>
          <w:sz w:val="22"/>
          <w:szCs w:val="22"/>
        </w:rPr>
        <w:t xml:space="preserve"> iz obrazca </w:t>
      </w:r>
      <w:r w:rsidR="004C5028" w:rsidRPr="004C5028">
        <w:rPr>
          <w:rFonts w:asciiTheme="minorHAnsi" w:hAnsiTheme="minorHAnsi" w:cstheme="minorHAnsi"/>
          <w:sz w:val="22"/>
          <w:szCs w:val="22"/>
        </w:rPr>
        <w:t>V</w:t>
      </w:r>
      <w:r w:rsidRPr="004C5028">
        <w:rPr>
          <w:rFonts w:asciiTheme="minorHAnsi" w:hAnsiTheme="minorHAnsi" w:cstheme="minorHAnsi"/>
          <w:sz w:val="22"/>
          <w:szCs w:val="22"/>
        </w:rPr>
        <w:t xml:space="preserve">-3 »Predračun po sklopih«, </w:t>
      </w:r>
      <w:r w:rsidR="004A0520" w:rsidRPr="004C5028">
        <w:rPr>
          <w:rFonts w:asciiTheme="minorHAnsi" w:hAnsiTheme="minorHAnsi" w:cstheme="minorHAnsi"/>
          <w:sz w:val="22"/>
          <w:szCs w:val="22"/>
        </w:rPr>
        <w:t>prevzame/</w:t>
      </w:r>
      <w:r w:rsidRPr="004C5028">
        <w:rPr>
          <w:rFonts w:asciiTheme="minorHAnsi" w:hAnsiTheme="minorHAnsi" w:cstheme="minorHAnsi"/>
          <w:sz w:val="22"/>
          <w:szCs w:val="22"/>
        </w:rPr>
        <w:t xml:space="preserve">določi na podlagi </w:t>
      </w:r>
      <w:r w:rsidR="00F8725F" w:rsidRPr="004C5028">
        <w:rPr>
          <w:rFonts w:asciiTheme="minorHAnsi" w:hAnsiTheme="minorHAnsi" w:cstheme="minorHAnsi"/>
          <w:sz w:val="22"/>
          <w:szCs w:val="22"/>
        </w:rPr>
        <w:t xml:space="preserve">najbolj </w:t>
      </w:r>
      <w:r w:rsidR="004A0520" w:rsidRPr="004C5028">
        <w:rPr>
          <w:rFonts w:asciiTheme="minorHAnsi" w:hAnsiTheme="minorHAnsi" w:cstheme="minorHAnsi"/>
          <w:sz w:val="22"/>
          <w:szCs w:val="22"/>
        </w:rPr>
        <w:t xml:space="preserve">oziroma čim bolj </w:t>
      </w:r>
      <w:r w:rsidRPr="004C5028">
        <w:rPr>
          <w:rFonts w:asciiTheme="minorHAnsi" w:hAnsiTheme="minorHAnsi" w:cstheme="minorHAnsi"/>
          <w:sz w:val="22"/>
          <w:szCs w:val="22"/>
        </w:rPr>
        <w:t>primerljivega oziroma enakega tipa opreme</w:t>
      </w:r>
      <w:r w:rsidR="00F8725F" w:rsidRPr="004C5028">
        <w:rPr>
          <w:rFonts w:asciiTheme="minorHAnsi" w:hAnsiTheme="minorHAnsi" w:cstheme="minorHAnsi"/>
          <w:sz w:val="22"/>
          <w:szCs w:val="22"/>
        </w:rPr>
        <w:t xml:space="preserve"> (avtomatskih in drugih vrat ali zapornic)</w:t>
      </w:r>
      <w:r w:rsidRPr="004C5028">
        <w:rPr>
          <w:rFonts w:asciiTheme="minorHAnsi" w:hAnsiTheme="minorHAnsi" w:cstheme="minorHAnsi"/>
          <w:sz w:val="22"/>
          <w:szCs w:val="22"/>
        </w:rPr>
        <w:t xml:space="preserve"> iz obrazca </w:t>
      </w:r>
      <w:r w:rsidR="00463198">
        <w:rPr>
          <w:rFonts w:asciiTheme="minorHAnsi" w:hAnsiTheme="minorHAnsi" w:cstheme="minorHAnsi"/>
          <w:sz w:val="22"/>
          <w:szCs w:val="22"/>
        </w:rPr>
        <w:t>V</w:t>
      </w:r>
      <w:r w:rsidRPr="004C5028">
        <w:rPr>
          <w:rFonts w:asciiTheme="minorHAnsi" w:hAnsiTheme="minorHAnsi" w:cstheme="minorHAnsi"/>
          <w:sz w:val="22"/>
          <w:szCs w:val="22"/>
        </w:rPr>
        <w:t>-3 »Predračun po sklopih« za posamezen sklop</w:t>
      </w:r>
      <w:r w:rsidR="004A0520" w:rsidRPr="004C5028">
        <w:rPr>
          <w:rFonts w:asciiTheme="minorHAnsi" w:hAnsiTheme="minorHAnsi" w:cstheme="minorHAnsi"/>
          <w:sz w:val="22"/>
          <w:szCs w:val="22"/>
        </w:rPr>
        <w:t xml:space="preserve"> </w:t>
      </w:r>
      <w:r w:rsidR="007A0537" w:rsidRPr="004C5028">
        <w:rPr>
          <w:rFonts w:asciiTheme="minorHAnsi" w:hAnsiTheme="minorHAnsi" w:cstheme="minorHAnsi"/>
          <w:sz w:val="22"/>
          <w:szCs w:val="22"/>
        </w:rPr>
        <w:t xml:space="preserve">glede </w:t>
      </w:r>
      <w:r w:rsidR="004A0520" w:rsidRPr="004C5028">
        <w:rPr>
          <w:rFonts w:asciiTheme="minorHAnsi" w:hAnsiTheme="minorHAnsi" w:cstheme="minorHAnsi"/>
          <w:sz w:val="22"/>
          <w:szCs w:val="22"/>
        </w:rPr>
        <w:t xml:space="preserve">na </w:t>
      </w:r>
      <w:r w:rsidR="007A0537" w:rsidRPr="004C5028">
        <w:rPr>
          <w:rFonts w:asciiTheme="minorHAnsi" w:hAnsiTheme="minorHAnsi" w:cstheme="minorHAnsi"/>
          <w:sz w:val="22"/>
          <w:szCs w:val="22"/>
        </w:rPr>
        <w:t>že</w:t>
      </w:r>
      <w:r w:rsidR="004A0520" w:rsidRPr="004C5028">
        <w:rPr>
          <w:rFonts w:asciiTheme="minorHAnsi" w:hAnsiTheme="minorHAnsi" w:cstheme="minorHAnsi"/>
          <w:sz w:val="22"/>
          <w:szCs w:val="22"/>
        </w:rPr>
        <w:t xml:space="preserve"> obstoječ</w:t>
      </w:r>
      <w:r w:rsidR="007A0537" w:rsidRPr="004C5028">
        <w:rPr>
          <w:rFonts w:asciiTheme="minorHAnsi" w:hAnsiTheme="minorHAnsi" w:cstheme="minorHAnsi"/>
          <w:sz w:val="22"/>
          <w:szCs w:val="22"/>
        </w:rPr>
        <w:t>e</w:t>
      </w:r>
      <w:r w:rsidR="004A0520" w:rsidRPr="004C5028">
        <w:rPr>
          <w:rFonts w:asciiTheme="minorHAnsi" w:hAnsiTheme="minorHAnsi" w:cstheme="minorHAnsi"/>
          <w:sz w:val="22"/>
          <w:szCs w:val="22"/>
        </w:rPr>
        <w:t xml:space="preserve"> postavk</w:t>
      </w:r>
      <w:r w:rsidR="007A0537" w:rsidRPr="004C5028">
        <w:rPr>
          <w:rFonts w:asciiTheme="minorHAnsi" w:hAnsiTheme="minorHAnsi" w:cstheme="minorHAnsi"/>
          <w:sz w:val="22"/>
          <w:szCs w:val="22"/>
        </w:rPr>
        <w:t>e</w:t>
      </w:r>
      <w:r w:rsidR="004A0520" w:rsidRPr="004C5028">
        <w:rPr>
          <w:rFonts w:asciiTheme="minorHAnsi" w:hAnsiTheme="minorHAnsi" w:cstheme="minorHAnsi"/>
          <w:sz w:val="22"/>
          <w:szCs w:val="22"/>
        </w:rPr>
        <w:t xml:space="preserve"> za tovrstne storitve</w:t>
      </w:r>
      <w:r w:rsidRPr="004C5028">
        <w:rPr>
          <w:rFonts w:asciiTheme="minorHAnsi" w:hAnsiTheme="minorHAnsi" w:cstheme="minorHAnsi"/>
          <w:sz w:val="22"/>
          <w:szCs w:val="22"/>
        </w:rPr>
        <w:t xml:space="preserve">. </w:t>
      </w:r>
      <w:r w:rsidR="00B34FCA" w:rsidRPr="004C5028">
        <w:rPr>
          <w:rFonts w:asciiTheme="minorHAnsi" w:hAnsiTheme="minorHAnsi" w:cstheme="minorHAnsi"/>
          <w:sz w:val="22"/>
          <w:szCs w:val="22"/>
        </w:rPr>
        <w:t>Skup</w:t>
      </w:r>
      <w:r w:rsidRPr="004C5028">
        <w:rPr>
          <w:rFonts w:asciiTheme="minorHAnsi" w:hAnsiTheme="minorHAnsi" w:cstheme="minorHAnsi"/>
          <w:sz w:val="22"/>
          <w:szCs w:val="22"/>
        </w:rPr>
        <w:t>na pogodbena vrednost posameznega sklopa</w:t>
      </w:r>
      <w:r w:rsidR="00B34FCA" w:rsidRPr="004C5028">
        <w:rPr>
          <w:rFonts w:asciiTheme="minorHAnsi" w:hAnsiTheme="minorHAnsi" w:cstheme="minorHAnsi"/>
          <w:sz w:val="22"/>
          <w:szCs w:val="22"/>
        </w:rPr>
        <w:t xml:space="preserve"> pa se ne spreminja</w:t>
      </w:r>
      <w:r w:rsidR="00AF607F" w:rsidRPr="004C5028">
        <w:rPr>
          <w:rFonts w:asciiTheme="minorHAnsi" w:hAnsiTheme="minorHAnsi" w:cstheme="minorHAnsi"/>
          <w:sz w:val="22"/>
          <w:szCs w:val="22"/>
        </w:rPr>
        <w:t>.</w:t>
      </w:r>
    </w:p>
    <w:p w14:paraId="609116CC" w14:textId="77777777" w:rsidR="00AF607F" w:rsidRDefault="00AF607F" w:rsidP="009F3C9F">
      <w:pPr>
        <w:autoSpaceDE w:val="0"/>
        <w:autoSpaceDN w:val="0"/>
        <w:adjustRightInd w:val="0"/>
        <w:jc w:val="both"/>
        <w:rPr>
          <w:rFonts w:asciiTheme="minorHAnsi" w:hAnsiTheme="minorHAnsi"/>
          <w:bCs/>
          <w:sz w:val="22"/>
          <w:szCs w:val="22"/>
          <w:highlight w:val="yellow"/>
        </w:rPr>
      </w:pPr>
    </w:p>
    <w:p w14:paraId="50B9AC48" w14:textId="3B458A17" w:rsidR="00347107" w:rsidRPr="00416116" w:rsidRDefault="00416116" w:rsidP="00347107">
      <w:pPr>
        <w:pStyle w:val="Odstavekseznama"/>
        <w:numPr>
          <w:ilvl w:val="1"/>
          <w:numId w:val="8"/>
        </w:numPr>
        <w:spacing w:after="120"/>
        <w:rPr>
          <w:rFonts w:asciiTheme="minorHAnsi" w:hAnsiTheme="minorHAnsi"/>
          <w:b/>
          <w:noProof/>
          <w:color w:val="255FAC"/>
          <w:sz w:val="22"/>
          <w:szCs w:val="22"/>
        </w:rPr>
      </w:pPr>
      <w:r w:rsidRPr="00416116">
        <w:rPr>
          <w:rFonts w:asciiTheme="minorHAnsi" w:hAnsiTheme="minorHAnsi"/>
          <w:b/>
          <w:noProof/>
          <w:color w:val="255FAC"/>
          <w:sz w:val="22"/>
          <w:szCs w:val="22"/>
        </w:rPr>
        <w:t xml:space="preserve"> </w:t>
      </w:r>
      <w:r>
        <w:rPr>
          <w:rFonts w:asciiTheme="minorHAnsi" w:hAnsiTheme="minorHAnsi"/>
          <w:b/>
          <w:noProof/>
          <w:color w:val="255FAC"/>
          <w:sz w:val="22"/>
          <w:szCs w:val="22"/>
        </w:rPr>
        <w:t>P</w:t>
      </w:r>
      <w:r w:rsidR="00347107" w:rsidRPr="00416116">
        <w:rPr>
          <w:rFonts w:asciiTheme="minorHAnsi" w:hAnsiTheme="minorHAnsi"/>
          <w:b/>
          <w:noProof/>
          <w:color w:val="255FAC"/>
          <w:sz w:val="22"/>
          <w:szCs w:val="22"/>
        </w:rPr>
        <w:t>reventivno vzdrževanje - redni periodični pregledi</w:t>
      </w:r>
    </w:p>
    <w:p w14:paraId="248C6CC1" w14:textId="2AEB34AA" w:rsidR="00347107" w:rsidRDefault="00347107" w:rsidP="00347107">
      <w:pPr>
        <w:ind w:left="113"/>
        <w:jc w:val="both"/>
        <w:rPr>
          <w:rFonts w:asciiTheme="minorHAnsi" w:hAnsiTheme="minorHAnsi" w:cstheme="minorHAnsi"/>
          <w:sz w:val="22"/>
          <w:szCs w:val="22"/>
        </w:rPr>
      </w:pPr>
      <w:r>
        <w:rPr>
          <w:rFonts w:asciiTheme="minorHAnsi" w:hAnsiTheme="minorHAnsi" w:cstheme="minorHAnsi"/>
          <w:sz w:val="22"/>
          <w:szCs w:val="22"/>
        </w:rPr>
        <w:t>Preventivno v</w:t>
      </w:r>
      <w:r w:rsidRPr="00760BA8">
        <w:rPr>
          <w:rFonts w:asciiTheme="minorHAnsi" w:hAnsiTheme="minorHAnsi" w:cstheme="minorHAnsi"/>
          <w:sz w:val="22"/>
          <w:szCs w:val="22"/>
        </w:rPr>
        <w:t xml:space="preserve">zdrževanje pomeni ukrepe za zagotavljanje varnega obratovanja </w:t>
      </w:r>
      <w:r>
        <w:rPr>
          <w:rFonts w:asciiTheme="minorHAnsi" w:hAnsiTheme="minorHAnsi" w:cstheme="minorHAnsi"/>
          <w:sz w:val="22"/>
          <w:szCs w:val="22"/>
        </w:rPr>
        <w:t>avtomatskih in drugih vrat ter zapornic in vključuje najmanj:</w:t>
      </w:r>
      <w:r w:rsidRPr="00760BA8">
        <w:rPr>
          <w:rFonts w:asciiTheme="minorHAnsi" w:hAnsiTheme="minorHAnsi" w:cstheme="minorHAnsi"/>
          <w:sz w:val="22"/>
          <w:szCs w:val="22"/>
        </w:rPr>
        <w:t xml:space="preserve"> </w:t>
      </w:r>
    </w:p>
    <w:p w14:paraId="3A34E0AF" w14:textId="77777777" w:rsidR="00347107" w:rsidRDefault="00347107" w:rsidP="00347107">
      <w:pPr>
        <w:ind w:left="113"/>
        <w:jc w:val="both"/>
        <w:rPr>
          <w:rFonts w:asciiTheme="minorHAnsi" w:hAnsiTheme="minorHAnsi" w:cstheme="minorHAnsi"/>
          <w:sz w:val="22"/>
          <w:szCs w:val="22"/>
        </w:rPr>
      </w:pPr>
    </w:p>
    <w:p w14:paraId="199C78BC" w14:textId="3D07A81B" w:rsidR="00347107" w:rsidRPr="009411C2" w:rsidRDefault="00347107" w:rsidP="00347107">
      <w:pPr>
        <w:ind w:left="113"/>
        <w:jc w:val="both"/>
        <w:rPr>
          <w:rFonts w:asciiTheme="minorHAnsi" w:hAnsiTheme="minorHAnsi" w:cstheme="minorHAnsi"/>
          <w:sz w:val="22"/>
          <w:szCs w:val="22"/>
        </w:rPr>
      </w:pPr>
      <w:r w:rsidRPr="009411C2">
        <w:rPr>
          <w:rFonts w:asciiTheme="minorHAnsi" w:hAnsiTheme="minorHAnsi" w:cstheme="minorHAnsi"/>
          <w:sz w:val="22"/>
          <w:szCs w:val="22"/>
        </w:rPr>
        <w:t>Redni letni servisni pregled</w:t>
      </w:r>
      <w:r>
        <w:rPr>
          <w:rFonts w:asciiTheme="minorHAnsi" w:hAnsiTheme="minorHAnsi" w:cstheme="minorHAnsi"/>
          <w:sz w:val="22"/>
          <w:szCs w:val="22"/>
        </w:rPr>
        <w:t>/vzdrževanje</w:t>
      </w:r>
      <w:r w:rsidRPr="009411C2">
        <w:rPr>
          <w:rFonts w:asciiTheme="minorHAnsi" w:hAnsiTheme="minorHAnsi" w:cstheme="minorHAnsi"/>
          <w:sz w:val="22"/>
          <w:szCs w:val="22"/>
        </w:rPr>
        <w:t xml:space="preserve"> avtomatskih drsnih</w:t>
      </w:r>
      <w:r>
        <w:rPr>
          <w:rFonts w:asciiTheme="minorHAnsi" w:hAnsiTheme="minorHAnsi" w:cstheme="minorHAnsi"/>
          <w:sz w:val="22"/>
          <w:szCs w:val="22"/>
        </w:rPr>
        <w:t xml:space="preserve"> in drugih</w:t>
      </w:r>
      <w:r w:rsidRPr="009411C2">
        <w:rPr>
          <w:rFonts w:asciiTheme="minorHAnsi" w:hAnsiTheme="minorHAnsi" w:cstheme="minorHAnsi"/>
          <w:sz w:val="22"/>
          <w:szCs w:val="22"/>
        </w:rPr>
        <w:t xml:space="preserve"> vrat</w:t>
      </w:r>
      <w:r>
        <w:rPr>
          <w:rFonts w:asciiTheme="minorHAnsi" w:hAnsiTheme="minorHAnsi" w:cstheme="minorHAnsi"/>
          <w:sz w:val="22"/>
          <w:szCs w:val="22"/>
        </w:rPr>
        <w:t xml:space="preserve"> ter zapornic</w:t>
      </w:r>
      <w:r w:rsidRPr="009411C2">
        <w:rPr>
          <w:rFonts w:asciiTheme="minorHAnsi" w:hAnsiTheme="minorHAnsi" w:cstheme="minorHAnsi"/>
          <w:sz w:val="22"/>
          <w:szCs w:val="22"/>
        </w:rPr>
        <w:t xml:space="preserve"> po terminskem planu naročnika (seznam in število vrat</w:t>
      </w:r>
      <w:r>
        <w:rPr>
          <w:rFonts w:asciiTheme="minorHAnsi" w:hAnsiTheme="minorHAnsi" w:cstheme="minorHAnsi"/>
          <w:sz w:val="22"/>
          <w:szCs w:val="22"/>
        </w:rPr>
        <w:t xml:space="preserve"> in zapornic</w:t>
      </w:r>
      <w:r w:rsidRPr="009411C2">
        <w:rPr>
          <w:rFonts w:asciiTheme="minorHAnsi" w:hAnsiTheme="minorHAnsi" w:cstheme="minorHAnsi"/>
          <w:sz w:val="22"/>
          <w:szCs w:val="22"/>
        </w:rPr>
        <w:t xml:space="preserve"> je navedeno pri posameznem sklopu</w:t>
      </w:r>
      <w:r>
        <w:rPr>
          <w:rFonts w:asciiTheme="minorHAnsi" w:hAnsiTheme="minorHAnsi" w:cstheme="minorHAnsi"/>
          <w:sz w:val="22"/>
          <w:szCs w:val="22"/>
        </w:rPr>
        <w:t xml:space="preserve"> v obrazcu </w:t>
      </w:r>
      <w:r w:rsidR="00996101">
        <w:rPr>
          <w:rFonts w:asciiTheme="minorHAnsi" w:hAnsiTheme="minorHAnsi" w:cstheme="minorHAnsi"/>
          <w:sz w:val="22"/>
          <w:szCs w:val="22"/>
        </w:rPr>
        <w:t>V</w:t>
      </w:r>
      <w:r>
        <w:rPr>
          <w:rFonts w:asciiTheme="minorHAnsi" w:hAnsiTheme="minorHAnsi" w:cstheme="minorHAnsi"/>
          <w:sz w:val="22"/>
          <w:szCs w:val="22"/>
        </w:rPr>
        <w:t>-5a »</w:t>
      </w:r>
      <w:r w:rsidRPr="00347107">
        <w:rPr>
          <w:rFonts w:asciiTheme="minorHAnsi" w:hAnsiTheme="minorHAnsi" w:cstheme="minorHAnsi"/>
          <w:sz w:val="22"/>
          <w:szCs w:val="22"/>
        </w:rPr>
        <w:t xml:space="preserve">Seznam lokacij </w:t>
      </w:r>
      <w:r w:rsidR="00E2611D">
        <w:rPr>
          <w:rFonts w:asciiTheme="minorHAnsi" w:hAnsiTheme="minorHAnsi" w:cstheme="minorHAnsi"/>
          <w:sz w:val="22"/>
          <w:szCs w:val="22"/>
        </w:rPr>
        <w:t>opreme</w:t>
      </w:r>
      <w:r w:rsidRPr="00347107">
        <w:rPr>
          <w:rFonts w:asciiTheme="minorHAnsi" w:hAnsiTheme="minorHAnsi" w:cstheme="minorHAnsi"/>
          <w:sz w:val="22"/>
          <w:szCs w:val="22"/>
        </w:rPr>
        <w:t xml:space="preserve"> in odgovornih oseb naročnika po sklopih</w:t>
      </w:r>
      <w:r>
        <w:rPr>
          <w:rFonts w:asciiTheme="minorHAnsi" w:hAnsiTheme="minorHAnsi" w:cstheme="minorHAnsi"/>
          <w:sz w:val="22"/>
          <w:szCs w:val="22"/>
        </w:rPr>
        <w:t>«</w:t>
      </w:r>
      <w:r w:rsidRPr="009411C2">
        <w:rPr>
          <w:rFonts w:asciiTheme="minorHAnsi" w:hAnsiTheme="minorHAnsi" w:cstheme="minorHAnsi"/>
          <w:sz w:val="22"/>
          <w:szCs w:val="22"/>
        </w:rPr>
        <w:t>), obsega</w:t>
      </w:r>
      <w:r w:rsidR="00AB24CC">
        <w:rPr>
          <w:rFonts w:asciiTheme="minorHAnsi" w:hAnsiTheme="minorHAnsi" w:cstheme="minorHAnsi"/>
          <w:sz w:val="22"/>
          <w:szCs w:val="22"/>
        </w:rPr>
        <w:t xml:space="preserve"> glede na vrsto in tip vrat</w:t>
      </w:r>
      <w:r w:rsidR="001424AB">
        <w:rPr>
          <w:rFonts w:asciiTheme="minorHAnsi" w:hAnsiTheme="minorHAnsi" w:cstheme="minorHAnsi"/>
          <w:sz w:val="22"/>
          <w:szCs w:val="22"/>
        </w:rPr>
        <w:t>/opreme</w:t>
      </w:r>
      <w:r w:rsidR="00AB24CC">
        <w:rPr>
          <w:rFonts w:asciiTheme="minorHAnsi" w:hAnsiTheme="minorHAnsi" w:cstheme="minorHAnsi"/>
          <w:sz w:val="22"/>
          <w:szCs w:val="22"/>
        </w:rPr>
        <w:t xml:space="preserve"> predvsem</w:t>
      </w:r>
      <w:r w:rsidRPr="009411C2">
        <w:rPr>
          <w:rFonts w:asciiTheme="minorHAnsi" w:hAnsiTheme="minorHAnsi" w:cstheme="minorHAnsi"/>
          <w:sz w:val="22"/>
          <w:szCs w:val="22"/>
        </w:rPr>
        <w:t>:</w:t>
      </w:r>
    </w:p>
    <w:p w14:paraId="5BF00F5F" w14:textId="0E64532E" w:rsidR="00996101" w:rsidRDefault="00996101" w:rsidP="00347107">
      <w:pPr>
        <w:numPr>
          <w:ilvl w:val="0"/>
          <w:numId w:val="10"/>
        </w:numPr>
        <w:autoSpaceDE w:val="0"/>
        <w:autoSpaceDN w:val="0"/>
        <w:adjustRightInd w:val="0"/>
        <w:jc w:val="both"/>
        <w:rPr>
          <w:rFonts w:asciiTheme="minorHAnsi" w:hAnsiTheme="minorHAnsi" w:cs="Times New Roman"/>
          <w:sz w:val="22"/>
          <w:szCs w:val="22"/>
        </w:rPr>
      </w:pPr>
      <w:r>
        <w:rPr>
          <w:rFonts w:asciiTheme="minorHAnsi" w:hAnsiTheme="minorHAnsi" w:cs="Times New Roman"/>
          <w:sz w:val="22"/>
          <w:szCs w:val="22"/>
        </w:rPr>
        <w:t>vizualni pregled vrat ali zapornic,</w:t>
      </w:r>
    </w:p>
    <w:p w14:paraId="22D09200" w14:textId="69C8EB19"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lastRenderedPageBreak/>
        <w:t xml:space="preserve">pregled pogonskega mehanizma, </w:t>
      </w:r>
    </w:p>
    <w:p w14:paraId="367DCB57"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Pr>
          <w:rFonts w:asciiTheme="minorHAnsi" w:hAnsiTheme="minorHAnsi" w:cs="Times New Roman"/>
          <w:sz w:val="22"/>
          <w:szCs w:val="22"/>
        </w:rPr>
        <w:t>č</w:t>
      </w:r>
      <w:r w:rsidRPr="009411C2">
        <w:rPr>
          <w:rFonts w:asciiTheme="minorHAnsi" w:hAnsiTheme="minorHAnsi" w:cs="Times New Roman"/>
          <w:sz w:val="22"/>
          <w:szCs w:val="22"/>
        </w:rPr>
        <w:t>iščenje vodil koles</w:t>
      </w:r>
      <w:r>
        <w:rPr>
          <w:rFonts w:asciiTheme="minorHAnsi" w:hAnsiTheme="minorHAnsi" w:cs="Times New Roman"/>
          <w:sz w:val="22"/>
          <w:szCs w:val="22"/>
        </w:rPr>
        <w:t>,</w:t>
      </w:r>
    </w:p>
    <w:p w14:paraId="12EE8B12"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čiščenje in kontrola talnih vodil</w:t>
      </w:r>
      <w:r>
        <w:rPr>
          <w:rFonts w:asciiTheme="minorHAnsi" w:hAnsiTheme="minorHAnsi" w:cs="Times New Roman"/>
          <w:sz w:val="22"/>
          <w:szCs w:val="22"/>
        </w:rPr>
        <w:t>,</w:t>
      </w:r>
    </w:p>
    <w:p w14:paraId="6459E96F"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podmazovanje gibljivih delov</w:t>
      </w:r>
      <w:r>
        <w:rPr>
          <w:rFonts w:asciiTheme="minorHAnsi" w:hAnsiTheme="minorHAnsi" w:cs="Times New Roman"/>
          <w:sz w:val="22"/>
          <w:szCs w:val="22"/>
        </w:rPr>
        <w:t>,</w:t>
      </w:r>
    </w:p>
    <w:p w14:paraId="685D347E"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kontrola in nastavitev vseh varnostnih sistemov</w:t>
      </w:r>
      <w:r>
        <w:rPr>
          <w:rFonts w:asciiTheme="minorHAnsi" w:hAnsiTheme="minorHAnsi" w:cs="Times New Roman"/>
          <w:sz w:val="22"/>
          <w:szCs w:val="22"/>
        </w:rPr>
        <w:t>,</w:t>
      </w:r>
    </w:p>
    <w:p w14:paraId="5AB3B890" w14:textId="7B273D2F"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nastavitev programov za mikroprocesno upravljanje vrat</w:t>
      </w:r>
      <w:r w:rsidR="00265BE1">
        <w:rPr>
          <w:rFonts w:asciiTheme="minorHAnsi" w:hAnsiTheme="minorHAnsi" w:cs="Times New Roman"/>
          <w:sz w:val="22"/>
          <w:szCs w:val="22"/>
        </w:rPr>
        <w:t xml:space="preserve"> ali zapornic</w:t>
      </w:r>
      <w:r>
        <w:rPr>
          <w:rFonts w:asciiTheme="minorHAnsi" w:hAnsiTheme="minorHAnsi" w:cs="Times New Roman"/>
          <w:sz w:val="22"/>
          <w:szCs w:val="22"/>
        </w:rPr>
        <w:t>,</w:t>
      </w:r>
    </w:p>
    <w:p w14:paraId="3BBC50A4"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nastavitev radarjev oz. infrardečih senzorjev</w:t>
      </w:r>
      <w:r>
        <w:rPr>
          <w:rFonts w:asciiTheme="minorHAnsi" w:hAnsiTheme="minorHAnsi" w:cs="Times New Roman"/>
          <w:sz w:val="22"/>
          <w:szCs w:val="22"/>
        </w:rPr>
        <w:t>,</w:t>
      </w:r>
    </w:p>
    <w:p w14:paraId="426E85BC"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preizkus vseh funkcij</w:t>
      </w:r>
      <w:r>
        <w:rPr>
          <w:rFonts w:asciiTheme="minorHAnsi" w:hAnsiTheme="minorHAnsi" w:cs="Times New Roman"/>
          <w:sz w:val="22"/>
          <w:szCs w:val="22"/>
        </w:rPr>
        <w:t>,</w:t>
      </w:r>
    </w:p>
    <w:p w14:paraId="250D5531"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pregled jermenov in po potrebi zamenjava,</w:t>
      </w:r>
    </w:p>
    <w:p w14:paraId="0B89EEC1"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pregled tekalnih koles in po potrebi zamenjava,</w:t>
      </w:r>
    </w:p>
    <w:p w14:paraId="45990D32"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kontrolo tesnenja, pregled tesnil in po potrebi zamenjava,</w:t>
      </w:r>
    </w:p>
    <w:p w14:paraId="1B9C2204"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kontrolo in nastavitev parametrov programa,</w:t>
      </w:r>
    </w:p>
    <w:p w14:paraId="4FD1A7AD"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kontrolo in nastavitev senzorjev gibanja,</w:t>
      </w:r>
    </w:p>
    <w:p w14:paraId="391A88D7"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pregled elektroinstalacij,</w:t>
      </w:r>
    </w:p>
    <w:p w14:paraId="4A0076A6" w14:textId="488F952C"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pregled in preizkus baterijskega napajanja</w:t>
      </w:r>
      <w:r w:rsidR="00996101">
        <w:rPr>
          <w:rFonts w:asciiTheme="minorHAnsi" w:hAnsiTheme="minorHAnsi" w:cs="Times New Roman"/>
          <w:sz w:val="22"/>
          <w:szCs w:val="22"/>
        </w:rPr>
        <w:t xml:space="preserve"> (v kolikor ga vrata/oprema ima)</w:t>
      </w:r>
      <w:r w:rsidRPr="009411C2">
        <w:rPr>
          <w:rFonts w:asciiTheme="minorHAnsi" w:hAnsiTheme="minorHAnsi" w:cs="Times New Roman"/>
          <w:sz w:val="22"/>
          <w:szCs w:val="22"/>
        </w:rPr>
        <w:t>,</w:t>
      </w:r>
    </w:p>
    <w:p w14:paraId="0ED49048" w14:textId="77777777"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kontrolo mehanizma za deblokado vrat ob izpadu električnega napajanja,</w:t>
      </w:r>
    </w:p>
    <w:p w14:paraId="4B3DE266" w14:textId="77777777" w:rsidR="00996101" w:rsidRPr="00996101" w:rsidRDefault="00996101" w:rsidP="00996101">
      <w:pPr>
        <w:numPr>
          <w:ilvl w:val="0"/>
          <w:numId w:val="10"/>
        </w:numPr>
        <w:autoSpaceDE w:val="0"/>
        <w:autoSpaceDN w:val="0"/>
        <w:adjustRightInd w:val="0"/>
        <w:spacing w:line="259" w:lineRule="auto"/>
        <w:jc w:val="both"/>
        <w:rPr>
          <w:rFonts w:asciiTheme="minorHAnsi" w:hAnsiTheme="minorHAnsi" w:cs="Times New Roman"/>
          <w:sz w:val="22"/>
          <w:szCs w:val="22"/>
        </w:rPr>
      </w:pPr>
      <w:r w:rsidRPr="00996101">
        <w:rPr>
          <w:rFonts w:asciiTheme="minorHAnsi" w:hAnsiTheme="minorHAnsi" w:cs="Times New Roman"/>
          <w:sz w:val="22"/>
          <w:szCs w:val="22"/>
        </w:rPr>
        <w:t>pregled in preizkus samozapiralnega sistema in sistema za fiksiranje vrat v odprtem položaju,</w:t>
      </w:r>
    </w:p>
    <w:p w14:paraId="5A3F58C8" w14:textId="45004C78" w:rsidR="00996101" w:rsidRPr="00996101" w:rsidRDefault="00996101" w:rsidP="00996101">
      <w:pPr>
        <w:numPr>
          <w:ilvl w:val="0"/>
          <w:numId w:val="10"/>
        </w:numPr>
        <w:autoSpaceDE w:val="0"/>
        <w:autoSpaceDN w:val="0"/>
        <w:adjustRightInd w:val="0"/>
        <w:spacing w:line="259" w:lineRule="auto"/>
        <w:jc w:val="both"/>
        <w:rPr>
          <w:rFonts w:asciiTheme="minorHAnsi" w:hAnsiTheme="minorHAnsi" w:cs="Times New Roman"/>
          <w:sz w:val="22"/>
          <w:szCs w:val="22"/>
        </w:rPr>
      </w:pPr>
      <w:r w:rsidRPr="00996101">
        <w:rPr>
          <w:rFonts w:asciiTheme="minorHAnsi" w:hAnsiTheme="minorHAnsi" w:cs="Times New Roman"/>
          <w:sz w:val="22"/>
          <w:szCs w:val="22"/>
        </w:rPr>
        <w:t>nastavitev požarnih vrat in vseh parametrov samozapiralnega mehanizma,</w:t>
      </w:r>
    </w:p>
    <w:p w14:paraId="0BAFC2B2" w14:textId="11D95931" w:rsidR="00347107" w:rsidRPr="009411C2"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vsa vzdrževalna dela po navodilih proizvajalca,</w:t>
      </w:r>
    </w:p>
    <w:p w14:paraId="70CCE467" w14:textId="77777777" w:rsidR="00347107" w:rsidRDefault="00347107" w:rsidP="00347107">
      <w:pPr>
        <w:numPr>
          <w:ilvl w:val="0"/>
          <w:numId w:val="10"/>
        </w:numPr>
        <w:autoSpaceDE w:val="0"/>
        <w:autoSpaceDN w:val="0"/>
        <w:adjustRightInd w:val="0"/>
        <w:jc w:val="both"/>
        <w:rPr>
          <w:rFonts w:asciiTheme="minorHAnsi" w:hAnsiTheme="minorHAnsi" w:cs="Times New Roman"/>
          <w:sz w:val="22"/>
          <w:szCs w:val="22"/>
        </w:rPr>
      </w:pPr>
      <w:r w:rsidRPr="009411C2">
        <w:rPr>
          <w:rFonts w:asciiTheme="minorHAnsi" w:hAnsiTheme="minorHAnsi" w:cs="Times New Roman"/>
          <w:sz w:val="22"/>
          <w:szCs w:val="22"/>
        </w:rPr>
        <w:t>vodenje evidence o opravljenih servisih</w:t>
      </w:r>
      <w:r>
        <w:rPr>
          <w:rFonts w:asciiTheme="minorHAnsi" w:hAnsiTheme="minorHAnsi" w:cs="Times New Roman"/>
          <w:sz w:val="22"/>
          <w:szCs w:val="22"/>
        </w:rPr>
        <w:t>,</w:t>
      </w:r>
    </w:p>
    <w:p w14:paraId="1C43123D" w14:textId="6D675DAC" w:rsidR="00347107" w:rsidRPr="0099768E" w:rsidRDefault="00347107" w:rsidP="0099768E">
      <w:pPr>
        <w:numPr>
          <w:ilvl w:val="0"/>
          <w:numId w:val="10"/>
        </w:numPr>
        <w:autoSpaceDE w:val="0"/>
        <w:autoSpaceDN w:val="0"/>
        <w:adjustRightInd w:val="0"/>
        <w:spacing w:after="120"/>
        <w:ind w:left="470" w:hanging="357"/>
        <w:jc w:val="both"/>
        <w:rPr>
          <w:rFonts w:asciiTheme="minorHAnsi" w:hAnsiTheme="minorHAnsi" w:cs="Times New Roman"/>
          <w:sz w:val="22"/>
          <w:szCs w:val="22"/>
        </w:rPr>
      </w:pPr>
      <w:r w:rsidRPr="008014DE">
        <w:rPr>
          <w:rFonts w:asciiTheme="minorHAnsi" w:hAnsiTheme="minorHAnsi" w:cs="Times New Roman"/>
          <w:sz w:val="22"/>
          <w:szCs w:val="22"/>
        </w:rPr>
        <w:t>zagotavljanje drobnega in ostalega materiala</w:t>
      </w:r>
      <w:r>
        <w:rPr>
          <w:rFonts w:asciiTheme="minorHAnsi" w:hAnsiTheme="minorHAnsi" w:cs="Times New Roman"/>
          <w:sz w:val="22"/>
          <w:szCs w:val="22"/>
        </w:rPr>
        <w:t xml:space="preserve"> ter rezervnih delov</w:t>
      </w:r>
      <w:r w:rsidRPr="008014DE">
        <w:rPr>
          <w:rFonts w:asciiTheme="minorHAnsi" w:hAnsiTheme="minorHAnsi" w:cs="Times New Roman"/>
          <w:sz w:val="22"/>
          <w:szCs w:val="22"/>
        </w:rPr>
        <w:t xml:space="preserve"> za potrebe servisiranja.</w:t>
      </w:r>
    </w:p>
    <w:p w14:paraId="1B32CF99" w14:textId="3730F39D" w:rsidR="00E2611D" w:rsidRPr="001B2D5E" w:rsidRDefault="00E2611D" w:rsidP="00E2611D">
      <w:pPr>
        <w:widowControl w:val="0"/>
        <w:suppressAutoHyphens/>
        <w:jc w:val="both"/>
        <w:rPr>
          <w:rFonts w:asciiTheme="minorHAnsi" w:hAnsiTheme="minorHAnsi" w:cstheme="minorHAnsi"/>
          <w:sz w:val="22"/>
          <w:szCs w:val="22"/>
        </w:rPr>
      </w:pPr>
      <w:r w:rsidRPr="000E04AB">
        <w:rPr>
          <w:rFonts w:asciiTheme="minorHAnsi" w:hAnsiTheme="minorHAnsi" w:cstheme="minorHAnsi"/>
          <w:sz w:val="22"/>
          <w:szCs w:val="22"/>
        </w:rPr>
        <w:t xml:space="preserve">Preventivno vzdrževanje se praviloma izvaja enkrat </w:t>
      </w:r>
      <w:r>
        <w:rPr>
          <w:rFonts w:asciiTheme="minorHAnsi" w:hAnsiTheme="minorHAnsi" w:cstheme="minorHAnsi"/>
          <w:sz w:val="22"/>
          <w:szCs w:val="22"/>
        </w:rPr>
        <w:t>let</w:t>
      </w:r>
      <w:r w:rsidRPr="000E04AB">
        <w:rPr>
          <w:rFonts w:asciiTheme="minorHAnsi" w:hAnsiTheme="minorHAnsi" w:cstheme="minorHAnsi"/>
          <w:sz w:val="22"/>
          <w:szCs w:val="22"/>
        </w:rPr>
        <w:t>no</w:t>
      </w:r>
      <w:r w:rsidR="008130C1">
        <w:rPr>
          <w:rFonts w:asciiTheme="minorHAnsi" w:hAnsiTheme="minorHAnsi" w:cstheme="minorHAnsi"/>
          <w:sz w:val="22"/>
          <w:szCs w:val="22"/>
        </w:rPr>
        <w:t xml:space="preserve"> (v kolikor ni določeno drugače)</w:t>
      </w:r>
      <w:r w:rsidRPr="000E04AB">
        <w:rPr>
          <w:rFonts w:asciiTheme="minorHAnsi" w:hAnsiTheme="minorHAnsi" w:cstheme="minorHAnsi"/>
          <w:sz w:val="22"/>
          <w:szCs w:val="22"/>
        </w:rPr>
        <w:t xml:space="preserve"> po predhodnem dogovoru z odgovorno osebo naročnika za posamezni sklop</w:t>
      </w:r>
      <w:r w:rsidRPr="0005234D">
        <w:rPr>
          <w:rFonts w:asciiTheme="minorHAnsi" w:hAnsiTheme="minorHAnsi" w:cstheme="minorHAnsi"/>
          <w:sz w:val="22"/>
          <w:szCs w:val="22"/>
        </w:rPr>
        <w:t xml:space="preserve"> iz obrazca </w:t>
      </w:r>
      <w:r w:rsidR="00EB34ED">
        <w:rPr>
          <w:rFonts w:asciiTheme="minorHAnsi" w:hAnsiTheme="minorHAnsi" w:cstheme="minorHAnsi"/>
          <w:sz w:val="22"/>
          <w:szCs w:val="22"/>
        </w:rPr>
        <w:t>V</w:t>
      </w:r>
      <w:r w:rsidRPr="0005234D">
        <w:rPr>
          <w:rFonts w:asciiTheme="minorHAnsi" w:hAnsiTheme="minorHAnsi" w:cstheme="minorHAnsi"/>
          <w:sz w:val="22"/>
          <w:szCs w:val="22"/>
        </w:rPr>
        <w:t>-5</w:t>
      </w:r>
      <w:r>
        <w:rPr>
          <w:rFonts w:asciiTheme="minorHAnsi" w:hAnsiTheme="minorHAnsi" w:cstheme="minorHAnsi"/>
          <w:sz w:val="22"/>
          <w:szCs w:val="22"/>
        </w:rPr>
        <w:t>a</w:t>
      </w:r>
      <w:r w:rsidRPr="0005234D">
        <w:rPr>
          <w:rFonts w:asciiTheme="minorHAnsi" w:hAnsiTheme="minorHAnsi" w:cstheme="minorHAnsi"/>
          <w:sz w:val="22"/>
          <w:szCs w:val="22"/>
        </w:rPr>
        <w:t xml:space="preserve"> »</w:t>
      </w:r>
      <w:r w:rsidRPr="0005234D">
        <w:rPr>
          <w:rFonts w:asciiTheme="minorHAnsi" w:hAnsiTheme="minorHAnsi" w:cstheme="minorHAnsi"/>
          <w:b/>
          <w:bCs/>
          <w:sz w:val="22"/>
          <w:szCs w:val="22"/>
        </w:rPr>
        <w:t xml:space="preserve">Seznam lokacij </w:t>
      </w:r>
      <w:r>
        <w:rPr>
          <w:rFonts w:asciiTheme="minorHAnsi" w:hAnsiTheme="minorHAnsi" w:cstheme="minorHAnsi"/>
          <w:b/>
          <w:bCs/>
          <w:sz w:val="22"/>
          <w:szCs w:val="22"/>
        </w:rPr>
        <w:t xml:space="preserve">opreme </w:t>
      </w:r>
      <w:r w:rsidRPr="0005234D">
        <w:rPr>
          <w:rFonts w:asciiTheme="minorHAnsi" w:hAnsiTheme="minorHAnsi" w:cstheme="minorHAnsi"/>
          <w:b/>
          <w:bCs/>
          <w:sz w:val="22"/>
          <w:szCs w:val="22"/>
        </w:rPr>
        <w:t xml:space="preserve">in </w:t>
      </w:r>
      <w:r>
        <w:rPr>
          <w:rFonts w:asciiTheme="minorHAnsi" w:hAnsiTheme="minorHAnsi" w:cstheme="minorHAnsi"/>
          <w:b/>
          <w:bCs/>
          <w:sz w:val="22"/>
          <w:szCs w:val="22"/>
        </w:rPr>
        <w:t>odgovornih</w:t>
      </w:r>
      <w:r w:rsidRPr="0005234D">
        <w:rPr>
          <w:rFonts w:asciiTheme="minorHAnsi" w:hAnsiTheme="minorHAnsi" w:cstheme="minorHAnsi"/>
          <w:b/>
          <w:bCs/>
          <w:sz w:val="22"/>
          <w:szCs w:val="22"/>
        </w:rPr>
        <w:t xml:space="preserve"> oseb naročnika po sklopih</w:t>
      </w:r>
      <w:r w:rsidRPr="0005234D">
        <w:rPr>
          <w:rFonts w:asciiTheme="minorHAnsi" w:hAnsiTheme="minorHAnsi" w:cstheme="minorHAnsi"/>
          <w:sz w:val="22"/>
          <w:szCs w:val="22"/>
        </w:rPr>
        <w:t>« ali z njegove strani pooblaščene osebe</w:t>
      </w:r>
      <w:r w:rsidRPr="000E04AB">
        <w:rPr>
          <w:rFonts w:asciiTheme="minorHAnsi" w:hAnsiTheme="minorHAnsi" w:cstheme="minorHAnsi"/>
          <w:sz w:val="22"/>
          <w:szCs w:val="22"/>
        </w:rPr>
        <w:t xml:space="preserve">.   </w:t>
      </w:r>
    </w:p>
    <w:p w14:paraId="541F6A07" w14:textId="76DC5354" w:rsidR="00347107" w:rsidRDefault="00347107" w:rsidP="00FE31B3">
      <w:pPr>
        <w:spacing w:before="120"/>
        <w:jc w:val="both"/>
        <w:rPr>
          <w:rFonts w:asciiTheme="minorHAnsi" w:hAnsiTheme="minorHAnsi" w:cstheme="minorHAnsi"/>
          <w:sz w:val="22"/>
          <w:szCs w:val="22"/>
        </w:rPr>
      </w:pPr>
      <w:r w:rsidRPr="009411C2">
        <w:rPr>
          <w:rFonts w:asciiTheme="minorHAnsi" w:hAnsiTheme="minorHAnsi" w:cstheme="minorHAnsi"/>
          <w:sz w:val="22"/>
          <w:szCs w:val="22"/>
        </w:rPr>
        <w:t>V primeru, da izbrani ponudnik</w:t>
      </w:r>
      <w:r w:rsidR="009573F5">
        <w:rPr>
          <w:rFonts w:asciiTheme="minorHAnsi" w:hAnsiTheme="minorHAnsi" w:cstheme="minorHAnsi"/>
          <w:sz w:val="22"/>
          <w:szCs w:val="22"/>
        </w:rPr>
        <w:t>/izvajalec</w:t>
      </w:r>
      <w:r w:rsidRPr="009411C2">
        <w:rPr>
          <w:rFonts w:asciiTheme="minorHAnsi" w:hAnsiTheme="minorHAnsi" w:cstheme="minorHAnsi"/>
          <w:sz w:val="22"/>
          <w:szCs w:val="22"/>
        </w:rPr>
        <w:t xml:space="preserve"> pri opravljanju </w:t>
      </w:r>
      <w:r w:rsidR="009573F5">
        <w:rPr>
          <w:rFonts w:asciiTheme="minorHAnsi" w:hAnsiTheme="minorHAnsi" w:cstheme="minorHAnsi"/>
          <w:sz w:val="22"/>
          <w:szCs w:val="22"/>
        </w:rPr>
        <w:t>storitev preventivnega vzdrževanja</w:t>
      </w:r>
      <w:r w:rsidRPr="009411C2">
        <w:rPr>
          <w:rFonts w:asciiTheme="minorHAnsi" w:hAnsiTheme="minorHAnsi" w:cstheme="minorHAnsi"/>
          <w:sz w:val="22"/>
          <w:szCs w:val="22"/>
        </w:rPr>
        <w:t xml:space="preserve"> ugotovi, da so za nemoteno delovanje potrebne storitve, ki niso zajete v opisu vzdrževanja, o tem obvesti naročnika, pripravi popis</w:t>
      </w:r>
      <w:r w:rsidR="009573F5">
        <w:rPr>
          <w:rFonts w:asciiTheme="minorHAnsi" w:hAnsiTheme="minorHAnsi" w:cstheme="minorHAnsi"/>
          <w:sz w:val="22"/>
          <w:szCs w:val="22"/>
        </w:rPr>
        <w:t xml:space="preserve"> storitev/del</w:t>
      </w:r>
      <w:r w:rsidRPr="009411C2">
        <w:rPr>
          <w:rFonts w:asciiTheme="minorHAnsi" w:hAnsiTheme="minorHAnsi" w:cstheme="minorHAnsi"/>
          <w:sz w:val="22"/>
          <w:szCs w:val="22"/>
        </w:rPr>
        <w:t xml:space="preserve"> in predračun stroškov</w:t>
      </w:r>
      <w:r w:rsidR="009573F5">
        <w:rPr>
          <w:rFonts w:asciiTheme="minorHAnsi" w:hAnsiTheme="minorHAnsi" w:cstheme="minorHAnsi"/>
          <w:sz w:val="22"/>
          <w:szCs w:val="22"/>
        </w:rPr>
        <w:t xml:space="preserve"> z upoštevanjem cen za urno postavko za storitve po </w:t>
      </w:r>
      <w:r w:rsidR="009573F5" w:rsidRPr="00EB34ED">
        <w:rPr>
          <w:rFonts w:asciiTheme="minorHAnsi" w:hAnsiTheme="minorHAnsi" w:cstheme="minorHAnsi"/>
          <w:sz w:val="22"/>
          <w:szCs w:val="22"/>
        </w:rPr>
        <w:t>točki 2.</w:t>
      </w:r>
      <w:r w:rsidR="009573F5">
        <w:rPr>
          <w:rFonts w:asciiTheme="minorHAnsi" w:hAnsiTheme="minorHAnsi" w:cstheme="minorHAnsi"/>
          <w:sz w:val="22"/>
          <w:szCs w:val="22"/>
        </w:rPr>
        <w:t xml:space="preserve"> iz obrazca </w:t>
      </w:r>
      <w:r w:rsidR="00EB34ED">
        <w:rPr>
          <w:rFonts w:asciiTheme="minorHAnsi" w:hAnsiTheme="minorHAnsi" w:cstheme="minorHAnsi"/>
          <w:sz w:val="22"/>
          <w:szCs w:val="22"/>
        </w:rPr>
        <w:t>V</w:t>
      </w:r>
      <w:r w:rsidR="009573F5">
        <w:rPr>
          <w:rFonts w:asciiTheme="minorHAnsi" w:hAnsiTheme="minorHAnsi" w:cstheme="minorHAnsi"/>
          <w:sz w:val="22"/>
          <w:szCs w:val="22"/>
        </w:rPr>
        <w:t>-3 »Predračun po sklopih«</w:t>
      </w:r>
      <w:r w:rsidRPr="009411C2">
        <w:rPr>
          <w:rFonts w:asciiTheme="minorHAnsi" w:hAnsiTheme="minorHAnsi" w:cstheme="minorHAnsi"/>
          <w:sz w:val="22"/>
          <w:szCs w:val="22"/>
        </w:rPr>
        <w:t>, ki ga</w:t>
      </w:r>
      <w:r w:rsidR="009573F5">
        <w:rPr>
          <w:rFonts w:asciiTheme="minorHAnsi" w:hAnsiTheme="minorHAnsi" w:cstheme="minorHAnsi"/>
          <w:sz w:val="22"/>
          <w:szCs w:val="22"/>
        </w:rPr>
        <w:t xml:space="preserve"> mora</w:t>
      </w:r>
      <w:r w:rsidRPr="009411C2">
        <w:rPr>
          <w:rFonts w:asciiTheme="minorHAnsi" w:hAnsiTheme="minorHAnsi" w:cstheme="minorHAnsi"/>
          <w:sz w:val="22"/>
          <w:szCs w:val="22"/>
        </w:rPr>
        <w:t xml:space="preserve"> naročnik</w:t>
      </w:r>
      <w:r w:rsidR="009573F5">
        <w:rPr>
          <w:rFonts w:asciiTheme="minorHAnsi" w:hAnsiTheme="minorHAnsi" w:cstheme="minorHAnsi"/>
          <w:sz w:val="22"/>
          <w:szCs w:val="22"/>
        </w:rPr>
        <w:t>ova odgovorna oseba za posamezno lokacijo/sklop</w:t>
      </w:r>
      <w:r w:rsidRPr="009411C2">
        <w:rPr>
          <w:rFonts w:asciiTheme="minorHAnsi" w:hAnsiTheme="minorHAnsi" w:cstheme="minorHAnsi"/>
          <w:sz w:val="22"/>
          <w:szCs w:val="22"/>
        </w:rPr>
        <w:t xml:space="preserve"> pisno potrdi</w:t>
      </w:r>
      <w:r w:rsidR="009573F5">
        <w:rPr>
          <w:rFonts w:asciiTheme="minorHAnsi" w:hAnsiTheme="minorHAnsi" w:cstheme="minorHAnsi"/>
          <w:sz w:val="22"/>
          <w:szCs w:val="22"/>
        </w:rPr>
        <w:t>ti pred začetkom izvajanja storitev</w:t>
      </w:r>
      <w:r w:rsidRPr="009411C2">
        <w:rPr>
          <w:rFonts w:asciiTheme="minorHAnsi" w:hAnsiTheme="minorHAnsi" w:cstheme="minorHAnsi"/>
          <w:sz w:val="22"/>
          <w:szCs w:val="22"/>
        </w:rPr>
        <w:t>.</w:t>
      </w:r>
    </w:p>
    <w:p w14:paraId="36330B5A" w14:textId="77777777" w:rsidR="00FE31B3" w:rsidRDefault="00FE31B3" w:rsidP="00FE31B3">
      <w:pPr>
        <w:jc w:val="both"/>
        <w:rPr>
          <w:rFonts w:asciiTheme="minorHAnsi" w:hAnsiTheme="minorHAnsi" w:cstheme="minorHAnsi"/>
          <w:sz w:val="22"/>
          <w:szCs w:val="22"/>
        </w:rPr>
      </w:pPr>
    </w:p>
    <w:p w14:paraId="0E3E50C7" w14:textId="77777777" w:rsidR="00FE31B3" w:rsidRPr="00B81025" w:rsidRDefault="00FE31B3" w:rsidP="00FE31B3">
      <w:pPr>
        <w:pStyle w:val="Odstavekseznama"/>
        <w:numPr>
          <w:ilvl w:val="1"/>
          <w:numId w:val="8"/>
        </w:numPr>
        <w:spacing w:after="120"/>
        <w:ind w:left="714" w:hanging="357"/>
        <w:contextualSpacing w:val="0"/>
        <w:rPr>
          <w:rFonts w:asciiTheme="minorHAnsi" w:hAnsiTheme="minorHAnsi"/>
          <w:b/>
          <w:noProof/>
          <w:color w:val="255FAC"/>
          <w:sz w:val="22"/>
          <w:szCs w:val="22"/>
        </w:rPr>
      </w:pPr>
      <w:r w:rsidRPr="00B81025">
        <w:rPr>
          <w:rFonts w:asciiTheme="minorHAnsi" w:hAnsiTheme="minorHAnsi"/>
          <w:b/>
          <w:noProof/>
          <w:color w:val="255FAC"/>
          <w:sz w:val="22"/>
          <w:szCs w:val="22"/>
        </w:rPr>
        <w:t>Intervencijske storitve in posegi</w:t>
      </w:r>
    </w:p>
    <w:p w14:paraId="07ADA4C2" w14:textId="2DADDAB8" w:rsidR="00FE31B3" w:rsidRPr="00C17C7F" w:rsidRDefault="00FE31B3" w:rsidP="000C0E55">
      <w:pPr>
        <w:spacing w:after="120"/>
        <w:jc w:val="both"/>
        <w:rPr>
          <w:rFonts w:asciiTheme="minorHAnsi" w:hAnsiTheme="minorHAnsi" w:cstheme="minorHAnsi"/>
          <w:sz w:val="22"/>
          <w:szCs w:val="22"/>
        </w:rPr>
      </w:pPr>
      <w:r w:rsidRPr="00C17C7F">
        <w:rPr>
          <w:rFonts w:asciiTheme="minorHAnsi" w:hAnsiTheme="minorHAnsi" w:cstheme="minorHAnsi"/>
          <w:sz w:val="22"/>
          <w:szCs w:val="22"/>
        </w:rPr>
        <w:t>Intervencijske storitve in posegi pomenijo odpravo nenadnih napak, poškodb, izpadov delovanja, nevarnosti ogrožanja uporabnikov, menjava pokvarjenih elementov.</w:t>
      </w:r>
    </w:p>
    <w:p w14:paraId="4A162F8A" w14:textId="77777777" w:rsidR="004954AE" w:rsidRPr="004954AE" w:rsidRDefault="004954AE" w:rsidP="004954AE">
      <w:pPr>
        <w:autoSpaceDE w:val="0"/>
        <w:autoSpaceDN w:val="0"/>
        <w:adjustRightInd w:val="0"/>
        <w:jc w:val="both"/>
        <w:rPr>
          <w:rFonts w:asciiTheme="minorHAnsi" w:hAnsiTheme="minorHAnsi" w:cs="Times New Roman"/>
          <w:sz w:val="22"/>
          <w:szCs w:val="22"/>
        </w:rPr>
      </w:pPr>
      <w:r w:rsidRPr="004954AE">
        <w:rPr>
          <w:rFonts w:asciiTheme="minorHAnsi" w:hAnsiTheme="minorHAnsi" w:cs="Times New Roman"/>
          <w:sz w:val="22"/>
          <w:szCs w:val="22"/>
        </w:rPr>
        <w:t>Izbrani ponudnik/izvajalec je dolžan za izvajanje intervencijskih popravil zagotavljati:</w:t>
      </w:r>
    </w:p>
    <w:p w14:paraId="502AA4F0" w14:textId="41A5E3D8" w:rsidR="004954AE" w:rsidRPr="004954AE" w:rsidRDefault="004954AE" w:rsidP="004954AE">
      <w:pPr>
        <w:pStyle w:val="Odstavekseznama"/>
        <w:numPr>
          <w:ilvl w:val="0"/>
          <w:numId w:val="2"/>
        </w:numPr>
        <w:autoSpaceDE w:val="0"/>
        <w:autoSpaceDN w:val="0"/>
        <w:adjustRightInd w:val="0"/>
        <w:jc w:val="both"/>
        <w:rPr>
          <w:rFonts w:asciiTheme="minorHAnsi" w:hAnsiTheme="minorHAnsi" w:cs="Times New Roman"/>
          <w:sz w:val="22"/>
          <w:szCs w:val="22"/>
        </w:rPr>
      </w:pPr>
      <w:r w:rsidRPr="004954AE">
        <w:rPr>
          <w:rFonts w:asciiTheme="minorHAnsi" w:hAnsiTheme="minorHAnsi" w:cs="Times New Roman"/>
          <w:sz w:val="22"/>
          <w:szCs w:val="22"/>
        </w:rPr>
        <w:t xml:space="preserve">dosegljivost na telefonski številki, med </w:t>
      </w:r>
      <w:r w:rsidR="00972799">
        <w:rPr>
          <w:rFonts w:asciiTheme="minorHAnsi" w:hAnsiTheme="minorHAnsi" w:cs="Times New Roman"/>
          <w:sz w:val="22"/>
          <w:szCs w:val="22"/>
        </w:rPr>
        <w:t>7</w:t>
      </w:r>
      <w:r w:rsidRPr="004954AE">
        <w:rPr>
          <w:rFonts w:asciiTheme="minorHAnsi" w:hAnsiTheme="minorHAnsi" w:cs="Times New Roman"/>
          <w:sz w:val="22"/>
          <w:szCs w:val="22"/>
        </w:rPr>
        <w:t>.00 in 1</w:t>
      </w:r>
      <w:r w:rsidR="00972799">
        <w:rPr>
          <w:rFonts w:asciiTheme="minorHAnsi" w:hAnsiTheme="minorHAnsi" w:cs="Times New Roman"/>
          <w:sz w:val="22"/>
          <w:szCs w:val="22"/>
        </w:rPr>
        <w:t>9</w:t>
      </w:r>
      <w:r w:rsidRPr="004954AE">
        <w:rPr>
          <w:rFonts w:asciiTheme="minorHAnsi" w:hAnsiTheme="minorHAnsi" w:cs="Times New Roman"/>
          <w:sz w:val="22"/>
          <w:szCs w:val="22"/>
        </w:rPr>
        <w:t xml:space="preserve">.00 uro </w:t>
      </w:r>
      <w:r w:rsidR="00972799">
        <w:rPr>
          <w:rFonts w:asciiTheme="minorHAnsi" w:hAnsiTheme="minorHAnsi" w:cs="Times New Roman"/>
          <w:sz w:val="22"/>
          <w:szCs w:val="22"/>
        </w:rPr>
        <w:t>od ponedeljka do petka in ob sobotah od 7.00 do 13.00 ure (nedelje in prazniki niso zajeti</w:t>
      </w:r>
      <w:r w:rsidR="006D2134">
        <w:rPr>
          <w:rFonts w:asciiTheme="minorHAnsi" w:hAnsiTheme="minorHAnsi" w:cs="Times New Roman"/>
          <w:sz w:val="22"/>
          <w:szCs w:val="22"/>
        </w:rPr>
        <w:t>)</w:t>
      </w:r>
      <w:r w:rsidRPr="004954AE">
        <w:rPr>
          <w:rFonts w:asciiTheme="minorHAnsi" w:hAnsiTheme="minorHAnsi" w:cs="Times New Roman"/>
          <w:sz w:val="22"/>
          <w:szCs w:val="22"/>
        </w:rPr>
        <w:t>,</w:t>
      </w:r>
    </w:p>
    <w:p w14:paraId="0F0662EF" w14:textId="77777777" w:rsidR="004954AE" w:rsidRPr="004954AE" w:rsidRDefault="004954AE" w:rsidP="004954AE">
      <w:pPr>
        <w:pStyle w:val="Odstavekseznama"/>
        <w:numPr>
          <w:ilvl w:val="0"/>
          <w:numId w:val="2"/>
        </w:numPr>
        <w:autoSpaceDE w:val="0"/>
        <w:autoSpaceDN w:val="0"/>
        <w:adjustRightInd w:val="0"/>
        <w:jc w:val="both"/>
        <w:rPr>
          <w:rFonts w:asciiTheme="minorHAnsi" w:hAnsiTheme="minorHAnsi" w:cs="Times New Roman"/>
          <w:sz w:val="22"/>
          <w:szCs w:val="22"/>
        </w:rPr>
      </w:pPr>
      <w:r w:rsidRPr="004954AE">
        <w:rPr>
          <w:rFonts w:asciiTheme="minorHAnsi" w:hAnsiTheme="minorHAnsi" w:cs="Times New Roman"/>
          <w:sz w:val="22"/>
          <w:szCs w:val="22"/>
        </w:rPr>
        <w:t>odpravo napak v najkrajšem možnem času,</w:t>
      </w:r>
    </w:p>
    <w:p w14:paraId="030E12D7" w14:textId="7FBD2720" w:rsidR="004954AE" w:rsidRPr="004954AE" w:rsidRDefault="004954AE" w:rsidP="004954AE">
      <w:pPr>
        <w:pStyle w:val="Odstavekseznama"/>
        <w:numPr>
          <w:ilvl w:val="0"/>
          <w:numId w:val="2"/>
        </w:numPr>
        <w:autoSpaceDE w:val="0"/>
        <w:autoSpaceDN w:val="0"/>
        <w:adjustRightInd w:val="0"/>
        <w:jc w:val="both"/>
        <w:rPr>
          <w:rFonts w:asciiTheme="minorHAnsi" w:hAnsiTheme="minorHAnsi" w:cs="Times New Roman"/>
          <w:sz w:val="22"/>
          <w:szCs w:val="22"/>
        </w:rPr>
      </w:pPr>
      <w:r w:rsidRPr="004954AE">
        <w:rPr>
          <w:rFonts w:asciiTheme="minorHAnsi" w:hAnsiTheme="minorHAnsi" w:cs="Times New Roman"/>
          <w:sz w:val="22"/>
          <w:szCs w:val="22"/>
        </w:rPr>
        <w:t xml:space="preserve">drobni in ostali material za potrebe izvajanja intervencijskih </w:t>
      </w:r>
      <w:r>
        <w:rPr>
          <w:rFonts w:asciiTheme="minorHAnsi" w:hAnsiTheme="minorHAnsi" w:cs="Times New Roman"/>
          <w:sz w:val="22"/>
          <w:szCs w:val="22"/>
        </w:rPr>
        <w:t>storitev in posegov</w:t>
      </w:r>
      <w:r w:rsidRPr="004954AE">
        <w:rPr>
          <w:rFonts w:asciiTheme="minorHAnsi" w:hAnsiTheme="minorHAnsi" w:cs="Times New Roman"/>
          <w:sz w:val="22"/>
          <w:szCs w:val="22"/>
        </w:rPr>
        <w:t>.</w:t>
      </w:r>
    </w:p>
    <w:p w14:paraId="6332D517" w14:textId="77777777" w:rsidR="00FE31B3" w:rsidRDefault="00FE31B3" w:rsidP="00FE31B3">
      <w:pPr>
        <w:jc w:val="both"/>
        <w:rPr>
          <w:rFonts w:ascii="Calibri" w:hAnsi="Calibri" w:cs="Calibri"/>
          <w:sz w:val="22"/>
          <w:szCs w:val="22"/>
          <w:highlight w:val="yellow"/>
        </w:rPr>
      </w:pPr>
    </w:p>
    <w:p w14:paraId="3025ADA5" w14:textId="67A90455" w:rsidR="00FE31B3" w:rsidRPr="00B81025" w:rsidRDefault="00F67214" w:rsidP="00FE31B3">
      <w:pPr>
        <w:pStyle w:val="Odstavekseznama"/>
        <w:numPr>
          <w:ilvl w:val="1"/>
          <w:numId w:val="8"/>
        </w:numPr>
        <w:spacing w:after="120"/>
        <w:ind w:left="714" w:hanging="357"/>
        <w:contextualSpacing w:val="0"/>
        <w:rPr>
          <w:rFonts w:asciiTheme="minorHAnsi" w:hAnsiTheme="minorHAnsi"/>
          <w:b/>
          <w:noProof/>
          <w:color w:val="255FAC"/>
          <w:sz w:val="22"/>
          <w:szCs w:val="22"/>
        </w:rPr>
      </w:pPr>
      <w:r w:rsidRPr="00B81025">
        <w:rPr>
          <w:rFonts w:asciiTheme="minorHAnsi" w:hAnsiTheme="minorHAnsi"/>
          <w:b/>
          <w:noProof/>
          <w:color w:val="255FAC"/>
          <w:sz w:val="22"/>
          <w:szCs w:val="22"/>
        </w:rPr>
        <w:t>Dogovorjena vzdrževalna dela</w:t>
      </w:r>
    </w:p>
    <w:p w14:paraId="0F54E690" w14:textId="1E3A6F92" w:rsidR="00F67214" w:rsidRPr="00517C33" w:rsidRDefault="00F67214" w:rsidP="00F67214">
      <w:pPr>
        <w:spacing w:after="120"/>
        <w:jc w:val="both"/>
        <w:rPr>
          <w:rFonts w:asciiTheme="minorHAnsi" w:hAnsiTheme="minorHAnsi" w:cstheme="minorHAnsi"/>
          <w:b/>
          <w:bCs/>
          <w:sz w:val="22"/>
          <w:szCs w:val="22"/>
        </w:rPr>
      </w:pPr>
      <w:r w:rsidRPr="00517C33">
        <w:rPr>
          <w:rFonts w:asciiTheme="minorHAnsi" w:hAnsiTheme="minorHAnsi" w:cstheme="minorHAnsi"/>
          <w:b/>
          <w:bCs/>
          <w:sz w:val="22"/>
          <w:szCs w:val="22"/>
        </w:rPr>
        <w:t>Dogovorjena vzdrževalna dela so dela, ki niso intervencijske narave in so posebej dogovorjena med naročnikom in</w:t>
      </w:r>
      <w:r>
        <w:rPr>
          <w:rFonts w:asciiTheme="minorHAnsi" w:hAnsiTheme="minorHAnsi" w:cstheme="minorHAnsi"/>
          <w:b/>
          <w:bCs/>
          <w:sz w:val="22"/>
          <w:szCs w:val="22"/>
        </w:rPr>
        <w:t xml:space="preserve"> izbranim ponudnikom/</w:t>
      </w:r>
      <w:r w:rsidRPr="00517C33">
        <w:rPr>
          <w:rFonts w:asciiTheme="minorHAnsi" w:hAnsiTheme="minorHAnsi" w:cstheme="minorHAnsi"/>
          <w:b/>
          <w:bCs/>
          <w:sz w:val="22"/>
          <w:szCs w:val="22"/>
        </w:rPr>
        <w:t>izvajalcem.</w:t>
      </w:r>
      <w:r w:rsidR="00B81025">
        <w:rPr>
          <w:rFonts w:asciiTheme="minorHAnsi" w:hAnsiTheme="minorHAnsi" w:cstheme="minorHAnsi"/>
          <w:b/>
          <w:bCs/>
          <w:sz w:val="22"/>
          <w:szCs w:val="22"/>
        </w:rPr>
        <w:t xml:space="preserve"> </w:t>
      </w:r>
    </w:p>
    <w:p w14:paraId="471DDEEE" w14:textId="43096D06" w:rsidR="00F67214" w:rsidRPr="003A7ECD" w:rsidRDefault="00F67214" w:rsidP="00F67214">
      <w:pPr>
        <w:jc w:val="both"/>
        <w:rPr>
          <w:rFonts w:asciiTheme="minorHAnsi" w:hAnsiTheme="minorHAnsi" w:cstheme="minorHAnsi"/>
          <w:sz w:val="22"/>
          <w:szCs w:val="22"/>
        </w:rPr>
      </w:pPr>
      <w:r>
        <w:rPr>
          <w:rFonts w:asciiTheme="minorHAnsi" w:hAnsiTheme="minorHAnsi" w:cstheme="minorHAnsi"/>
          <w:sz w:val="22"/>
          <w:szCs w:val="22"/>
        </w:rPr>
        <w:t xml:space="preserve">Namenjena so odpravljanju ugotovljenih napak in poškodb na vgrajeni opremi, zamenjavi obrabljenih in poškodovanih elementov, preventivni posegi ter izvedba vseh del za zagotavljanje funkcionalne uporabnosti </w:t>
      </w:r>
      <w:r w:rsidR="004731A6">
        <w:rPr>
          <w:rFonts w:asciiTheme="minorHAnsi" w:hAnsiTheme="minorHAnsi" w:cstheme="minorHAnsi"/>
          <w:sz w:val="22"/>
          <w:szCs w:val="22"/>
        </w:rPr>
        <w:t xml:space="preserve">avtomatskih in drugih </w:t>
      </w:r>
      <w:r w:rsidR="000A4E8E">
        <w:rPr>
          <w:rFonts w:asciiTheme="minorHAnsi" w:hAnsiTheme="minorHAnsi" w:cstheme="minorHAnsi"/>
          <w:sz w:val="22"/>
          <w:szCs w:val="22"/>
        </w:rPr>
        <w:t xml:space="preserve">vrat </w:t>
      </w:r>
      <w:r w:rsidR="004731A6">
        <w:rPr>
          <w:rFonts w:asciiTheme="minorHAnsi" w:hAnsiTheme="minorHAnsi" w:cstheme="minorHAnsi"/>
          <w:sz w:val="22"/>
          <w:szCs w:val="22"/>
        </w:rPr>
        <w:t>ter</w:t>
      </w:r>
      <w:r w:rsidR="000A4E8E">
        <w:rPr>
          <w:rFonts w:asciiTheme="minorHAnsi" w:hAnsiTheme="minorHAnsi" w:cstheme="minorHAnsi"/>
          <w:sz w:val="22"/>
          <w:szCs w:val="22"/>
        </w:rPr>
        <w:t xml:space="preserve"> zapornic</w:t>
      </w:r>
      <w:r w:rsidR="004731A6">
        <w:rPr>
          <w:rFonts w:asciiTheme="minorHAnsi" w:hAnsiTheme="minorHAnsi" w:cstheme="minorHAnsi"/>
          <w:sz w:val="22"/>
          <w:szCs w:val="22"/>
        </w:rPr>
        <w:t>, vključno z vso</w:t>
      </w:r>
      <w:r>
        <w:rPr>
          <w:rFonts w:asciiTheme="minorHAnsi" w:hAnsiTheme="minorHAnsi" w:cstheme="minorHAnsi"/>
          <w:sz w:val="22"/>
          <w:szCs w:val="22"/>
        </w:rPr>
        <w:t xml:space="preserve"> pripadajoč</w:t>
      </w:r>
      <w:r w:rsidR="004731A6">
        <w:rPr>
          <w:rFonts w:asciiTheme="minorHAnsi" w:hAnsiTheme="minorHAnsi" w:cstheme="minorHAnsi"/>
          <w:sz w:val="22"/>
          <w:szCs w:val="22"/>
        </w:rPr>
        <w:t>o</w:t>
      </w:r>
      <w:r>
        <w:rPr>
          <w:rFonts w:asciiTheme="minorHAnsi" w:hAnsiTheme="minorHAnsi" w:cstheme="minorHAnsi"/>
          <w:sz w:val="22"/>
          <w:szCs w:val="22"/>
        </w:rPr>
        <w:t xml:space="preserve"> vgrajen</w:t>
      </w:r>
      <w:r w:rsidR="004731A6">
        <w:rPr>
          <w:rFonts w:asciiTheme="minorHAnsi" w:hAnsiTheme="minorHAnsi" w:cstheme="minorHAnsi"/>
          <w:sz w:val="22"/>
          <w:szCs w:val="22"/>
        </w:rPr>
        <w:t>o</w:t>
      </w:r>
      <w:r>
        <w:rPr>
          <w:rFonts w:asciiTheme="minorHAnsi" w:hAnsiTheme="minorHAnsi" w:cstheme="minorHAnsi"/>
          <w:sz w:val="22"/>
          <w:szCs w:val="22"/>
        </w:rPr>
        <w:t xml:space="preserve"> infrastruktur</w:t>
      </w:r>
      <w:r w:rsidR="004731A6">
        <w:rPr>
          <w:rFonts w:asciiTheme="minorHAnsi" w:hAnsiTheme="minorHAnsi" w:cstheme="minorHAnsi"/>
          <w:sz w:val="22"/>
          <w:szCs w:val="22"/>
        </w:rPr>
        <w:t>o</w:t>
      </w:r>
      <w:r>
        <w:rPr>
          <w:rFonts w:asciiTheme="minorHAnsi" w:hAnsiTheme="minorHAnsi" w:cstheme="minorHAnsi"/>
          <w:sz w:val="22"/>
          <w:szCs w:val="22"/>
        </w:rPr>
        <w:t>.</w:t>
      </w:r>
    </w:p>
    <w:p w14:paraId="3D11A178" w14:textId="77777777" w:rsidR="00A70D90" w:rsidRDefault="00A70D90" w:rsidP="00EB0F49">
      <w:pPr>
        <w:autoSpaceDE w:val="0"/>
        <w:autoSpaceDN w:val="0"/>
        <w:adjustRightInd w:val="0"/>
        <w:spacing w:after="120"/>
        <w:jc w:val="both"/>
        <w:rPr>
          <w:rFonts w:asciiTheme="minorHAnsi" w:hAnsiTheme="minorHAnsi"/>
          <w:bCs/>
          <w:sz w:val="22"/>
          <w:szCs w:val="22"/>
          <w:highlight w:val="yellow"/>
        </w:rPr>
      </w:pPr>
    </w:p>
    <w:p w14:paraId="0418AF7C" w14:textId="1C83158D" w:rsidR="00A70D90" w:rsidRPr="00BD77A4" w:rsidRDefault="00A70D90" w:rsidP="00BD77A4">
      <w:pPr>
        <w:pStyle w:val="Odstavekseznama"/>
        <w:numPr>
          <w:ilvl w:val="0"/>
          <w:numId w:val="13"/>
        </w:numPr>
        <w:shd w:val="clear" w:color="auto" w:fill="255FAC"/>
        <w:spacing w:after="120"/>
        <w:ind w:left="357" w:hanging="357"/>
        <w:contextualSpacing w:val="0"/>
        <w:rPr>
          <w:rFonts w:asciiTheme="minorHAnsi" w:hAnsiTheme="minorHAnsi"/>
          <w:b/>
          <w:noProof/>
          <w:color w:val="FFFFFF" w:themeColor="background1"/>
        </w:rPr>
      </w:pPr>
      <w:r w:rsidRPr="00BD77A4">
        <w:rPr>
          <w:rFonts w:asciiTheme="minorHAnsi" w:hAnsiTheme="minorHAnsi"/>
          <w:b/>
          <w:noProof/>
          <w:color w:val="FFFFFF" w:themeColor="background1"/>
        </w:rPr>
        <w:t xml:space="preserve">ODZIVNI ČAS IN ČAS IZVEDBE NAROČILA TER NAROČANJE STORITEV </w:t>
      </w:r>
    </w:p>
    <w:p w14:paraId="4210E1E4" w14:textId="77777777" w:rsidR="00A70D90" w:rsidRPr="00BD77A4" w:rsidRDefault="00A70D90" w:rsidP="00A70D90">
      <w:pPr>
        <w:pStyle w:val="Odstavekseznama"/>
        <w:numPr>
          <w:ilvl w:val="1"/>
          <w:numId w:val="13"/>
        </w:numPr>
        <w:spacing w:after="120"/>
        <w:rPr>
          <w:rFonts w:asciiTheme="minorHAnsi" w:hAnsiTheme="minorHAnsi"/>
          <w:b/>
          <w:noProof/>
          <w:color w:val="255FAC"/>
          <w:sz w:val="22"/>
          <w:szCs w:val="22"/>
        </w:rPr>
      </w:pPr>
      <w:r w:rsidRPr="00BD77A4">
        <w:rPr>
          <w:rFonts w:asciiTheme="minorHAnsi" w:hAnsiTheme="minorHAnsi"/>
          <w:b/>
          <w:noProof/>
          <w:color w:val="255FAC"/>
          <w:sz w:val="22"/>
          <w:szCs w:val="22"/>
        </w:rPr>
        <w:t xml:space="preserve"> Maksimalni odzivni čas</w:t>
      </w:r>
    </w:p>
    <w:p w14:paraId="455BA92F" w14:textId="03ADA681" w:rsidR="00FE167B" w:rsidRPr="00D41A6C" w:rsidRDefault="00FE167B" w:rsidP="00FE167B">
      <w:pPr>
        <w:widowControl w:val="0"/>
        <w:spacing w:before="120"/>
        <w:jc w:val="both"/>
        <w:rPr>
          <w:rFonts w:ascii="Calibri" w:hAnsi="Calibri" w:cs="Calibri"/>
          <w:sz w:val="22"/>
          <w:szCs w:val="22"/>
        </w:rPr>
      </w:pPr>
      <w:r w:rsidRPr="00D41A6C">
        <w:rPr>
          <w:rFonts w:ascii="Calibri" w:hAnsi="Calibri" w:cs="Calibri"/>
          <w:b/>
          <w:bCs/>
          <w:sz w:val="22"/>
          <w:szCs w:val="22"/>
        </w:rPr>
        <w:lastRenderedPageBreak/>
        <w:t>Odzivni čas</w:t>
      </w:r>
      <w:r w:rsidR="006E7BC1">
        <w:rPr>
          <w:rFonts w:ascii="Calibri" w:hAnsi="Calibri" w:cs="Calibri"/>
          <w:b/>
          <w:bCs/>
          <w:sz w:val="22"/>
          <w:szCs w:val="22"/>
        </w:rPr>
        <w:t xml:space="preserve"> za začetek</w:t>
      </w:r>
      <w:r w:rsidRPr="00D41A6C">
        <w:rPr>
          <w:rFonts w:ascii="Calibri" w:hAnsi="Calibri" w:cs="Calibri"/>
          <w:b/>
          <w:bCs/>
          <w:sz w:val="22"/>
          <w:szCs w:val="22"/>
        </w:rPr>
        <w:t xml:space="preserve"> izvedbe naročila</w:t>
      </w:r>
      <w:r w:rsidRPr="00D41A6C">
        <w:rPr>
          <w:rFonts w:ascii="Calibri" w:hAnsi="Calibri" w:cs="Calibri"/>
          <w:sz w:val="22"/>
          <w:szCs w:val="22"/>
        </w:rPr>
        <w:t xml:space="preserve"> predstavlja čas od trenutka, ko izvajalec prejme naročilo, do trenutka, ko izvajalec začne izvajati storitev vzdrževanja </w:t>
      </w:r>
      <w:r>
        <w:rPr>
          <w:rFonts w:ascii="Calibri" w:hAnsi="Calibri" w:cs="Calibri"/>
          <w:sz w:val="22"/>
          <w:szCs w:val="22"/>
        </w:rPr>
        <w:t>avtomatskih in/ali drugih vrat in/ali zapornic</w:t>
      </w:r>
      <w:r w:rsidRPr="00D41A6C">
        <w:rPr>
          <w:rFonts w:ascii="Calibri" w:hAnsi="Calibri" w:cs="Calibri"/>
          <w:sz w:val="22"/>
          <w:szCs w:val="22"/>
        </w:rPr>
        <w:t xml:space="preserve">. </w:t>
      </w:r>
    </w:p>
    <w:p w14:paraId="687654C7" w14:textId="0D788B62" w:rsidR="00FE167B" w:rsidRPr="00D41A6C" w:rsidRDefault="00FE167B" w:rsidP="00FE167B">
      <w:pPr>
        <w:widowControl w:val="0"/>
        <w:spacing w:before="120"/>
        <w:jc w:val="both"/>
        <w:rPr>
          <w:rFonts w:ascii="Calibri" w:hAnsi="Calibri" w:cs="Calibri"/>
          <w:sz w:val="22"/>
          <w:szCs w:val="22"/>
        </w:rPr>
      </w:pPr>
      <w:r w:rsidRPr="00D41A6C">
        <w:rPr>
          <w:rFonts w:ascii="Calibri" w:hAnsi="Calibri" w:cs="Calibri"/>
          <w:sz w:val="22"/>
          <w:szCs w:val="22"/>
        </w:rPr>
        <w:t>Odzivni čas izvajalca</w:t>
      </w:r>
      <w:r w:rsidR="006E7BC1">
        <w:rPr>
          <w:rFonts w:ascii="Calibri" w:hAnsi="Calibri" w:cs="Calibri"/>
          <w:sz w:val="22"/>
          <w:szCs w:val="22"/>
        </w:rPr>
        <w:t xml:space="preserve"> za začetek izvajanja </w:t>
      </w:r>
      <w:r w:rsidR="00D87DE6">
        <w:rPr>
          <w:rFonts w:ascii="Calibri" w:hAnsi="Calibri" w:cs="Calibri"/>
          <w:sz w:val="22"/>
          <w:szCs w:val="22"/>
        </w:rPr>
        <w:t>storitev</w:t>
      </w:r>
      <w:r w:rsidRPr="00D41A6C">
        <w:rPr>
          <w:rFonts w:ascii="Calibri" w:hAnsi="Calibri" w:cs="Calibri"/>
          <w:sz w:val="22"/>
          <w:szCs w:val="22"/>
        </w:rPr>
        <w:t xml:space="preserve"> je lahko največ:</w:t>
      </w:r>
    </w:p>
    <w:p w14:paraId="1E9F34EE" w14:textId="74C66A4B" w:rsidR="00FE167B" w:rsidRPr="00FE167B" w:rsidRDefault="00FE167B" w:rsidP="00FE167B">
      <w:pPr>
        <w:pStyle w:val="Odstavekseznama"/>
        <w:widowControl w:val="0"/>
        <w:numPr>
          <w:ilvl w:val="0"/>
          <w:numId w:val="15"/>
        </w:numPr>
        <w:ind w:left="714" w:hanging="357"/>
        <w:jc w:val="both"/>
        <w:rPr>
          <w:rFonts w:ascii="Calibri" w:hAnsi="Calibri" w:cs="Calibri"/>
          <w:sz w:val="22"/>
          <w:szCs w:val="22"/>
        </w:rPr>
      </w:pPr>
      <w:r w:rsidRPr="00FE167B">
        <w:rPr>
          <w:rFonts w:ascii="Calibri" w:hAnsi="Calibri" w:cs="Calibri"/>
          <w:b/>
          <w:bCs/>
          <w:sz w:val="22"/>
          <w:szCs w:val="22"/>
        </w:rPr>
        <w:t>za REDNE PERIODIČNE PREGLEDE in DOGOVORJENA VZDRŽEVALNA DELA</w:t>
      </w:r>
      <w:r w:rsidRPr="00FE167B">
        <w:rPr>
          <w:rFonts w:ascii="Calibri" w:hAnsi="Calibri" w:cs="Calibri"/>
          <w:sz w:val="22"/>
          <w:szCs w:val="22"/>
        </w:rPr>
        <w:t xml:space="preserve"> je maksimalni odzivni čas </w:t>
      </w:r>
      <w:r w:rsidRPr="00FE167B">
        <w:rPr>
          <w:rFonts w:ascii="Calibri" w:hAnsi="Calibri" w:cs="Calibri"/>
          <w:b/>
          <w:bCs/>
          <w:sz w:val="22"/>
          <w:szCs w:val="22"/>
        </w:rPr>
        <w:t>3 delovne dni</w:t>
      </w:r>
      <w:r w:rsidRPr="00FE167B">
        <w:rPr>
          <w:rFonts w:ascii="Calibri" w:hAnsi="Calibri" w:cs="Calibri"/>
          <w:sz w:val="22"/>
          <w:szCs w:val="22"/>
        </w:rPr>
        <w:t xml:space="preserve">, </w:t>
      </w:r>
    </w:p>
    <w:p w14:paraId="5CBE51BF" w14:textId="3961B4EE" w:rsidR="00FE167B" w:rsidRPr="00FE167B" w:rsidRDefault="00FE167B" w:rsidP="00FE167B">
      <w:pPr>
        <w:pStyle w:val="Odstavekseznama"/>
        <w:widowControl w:val="0"/>
        <w:numPr>
          <w:ilvl w:val="0"/>
          <w:numId w:val="15"/>
        </w:numPr>
        <w:ind w:left="714" w:hanging="357"/>
        <w:jc w:val="both"/>
        <w:rPr>
          <w:rFonts w:ascii="Calibri" w:hAnsi="Calibri" w:cs="Calibri"/>
          <w:sz w:val="22"/>
          <w:szCs w:val="22"/>
        </w:rPr>
      </w:pPr>
      <w:r w:rsidRPr="00FE167B">
        <w:rPr>
          <w:rFonts w:ascii="Calibri" w:hAnsi="Calibri" w:cs="Calibri"/>
          <w:b/>
          <w:bCs/>
          <w:sz w:val="22"/>
          <w:szCs w:val="22"/>
        </w:rPr>
        <w:t>za INTERVENCIJSKE STORITVE IN POSEGE</w:t>
      </w:r>
      <w:r w:rsidRPr="00FE167B">
        <w:rPr>
          <w:rFonts w:ascii="Calibri" w:hAnsi="Calibri" w:cs="Calibri"/>
          <w:sz w:val="22"/>
          <w:szCs w:val="22"/>
        </w:rPr>
        <w:t xml:space="preserve"> je maksimalni odzivni čas </w:t>
      </w:r>
      <w:r w:rsidRPr="00FE167B">
        <w:rPr>
          <w:rFonts w:ascii="Calibri" w:hAnsi="Calibri" w:cs="Calibri"/>
          <w:b/>
          <w:bCs/>
          <w:sz w:val="22"/>
          <w:szCs w:val="22"/>
        </w:rPr>
        <w:t>3 ure</w:t>
      </w:r>
      <w:r w:rsidRPr="00FE167B">
        <w:rPr>
          <w:rFonts w:ascii="Calibri" w:hAnsi="Calibri" w:cs="Calibri"/>
          <w:sz w:val="22"/>
          <w:szCs w:val="22"/>
        </w:rPr>
        <w:t xml:space="preserve">. </w:t>
      </w:r>
    </w:p>
    <w:p w14:paraId="36BBD4E7" w14:textId="77777777" w:rsidR="00FE167B" w:rsidRDefault="00FE167B" w:rsidP="00ED5E4D">
      <w:pPr>
        <w:widowControl w:val="0"/>
        <w:jc w:val="both"/>
        <w:rPr>
          <w:rFonts w:ascii="Calibri" w:hAnsi="Calibri" w:cs="Calibri"/>
          <w:sz w:val="22"/>
          <w:szCs w:val="22"/>
        </w:rPr>
      </w:pPr>
    </w:p>
    <w:p w14:paraId="4C4704BF" w14:textId="4BAA8146" w:rsidR="00260489" w:rsidRPr="00974166" w:rsidRDefault="00260489" w:rsidP="00260489">
      <w:pPr>
        <w:pStyle w:val="Odstavekseznama"/>
        <w:numPr>
          <w:ilvl w:val="1"/>
          <w:numId w:val="13"/>
        </w:numPr>
        <w:spacing w:after="120"/>
        <w:rPr>
          <w:rFonts w:asciiTheme="minorHAnsi" w:hAnsiTheme="minorHAnsi"/>
          <w:b/>
          <w:noProof/>
          <w:color w:val="255FAC"/>
          <w:sz w:val="22"/>
          <w:szCs w:val="22"/>
        </w:rPr>
      </w:pPr>
      <w:r w:rsidRPr="00974166">
        <w:rPr>
          <w:rFonts w:asciiTheme="minorHAnsi" w:hAnsiTheme="minorHAnsi"/>
          <w:b/>
          <w:noProof/>
          <w:color w:val="255FAC"/>
          <w:sz w:val="22"/>
          <w:szCs w:val="22"/>
        </w:rPr>
        <w:t>Maksimalni čas izvedbe</w:t>
      </w:r>
    </w:p>
    <w:p w14:paraId="7C0B9326" w14:textId="49224C09" w:rsidR="00260489" w:rsidRPr="009942FF" w:rsidRDefault="00260489" w:rsidP="00982D78">
      <w:pPr>
        <w:widowControl w:val="0"/>
        <w:spacing w:before="120"/>
        <w:jc w:val="both"/>
        <w:rPr>
          <w:rFonts w:asciiTheme="minorHAnsi" w:hAnsiTheme="minorHAnsi" w:cstheme="minorHAnsi"/>
          <w:sz w:val="22"/>
          <w:szCs w:val="22"/>
        </w:rPr>
      </w:pPr>
      <w:r w:rsidRPr="009942FF">
        <w:rPr>
          <w:rFonts w:ascii="Calibri" w:hAnsi="Calibri" w:cs="Calibri"/>
          <w:b/>
          <w:bCs/>
          <w:sz w:val="22"/>
          <w:szCs w:val="22"/>
        </w:rPr>
        <w:t>Rok izvedbe naročila</w:t>
      </w:r>
      <w:r w:rsidRPr="009942FF">
        <w:rPr>
          <w:rFonts w:ascii="Calibri" w:hAnsi="Calibri" w:cs="Calibri"/>
          <w:sz w:val="22"/>
          <w:szCs w:val="22"/>
        </w:rPr>
        <w:t xml:space="preserve"> predstavlja čas od začetka izvajanja do zaključka izvedbe storitev. Rok izvedbe je odvisen od vrste, obsega in nujnosti izvedbe naročila. Naročnik in </w:t>
      </w:r>
      <w:r w:rsidR="00CC0571" w:rsidRPr="009942FF">
        <w:rPr>
          <w:rFonts w:ascii="Calibri" w:hAnsi="Calibri" w:cs="Calibri"/>
          <w:sz w:val="22"/>
          <w:szCs w:val="22"/>
        </w:rPr>
        <w:t>izbrani ponudnik/</w:t>
      </w:r>
      <w:r w:rsidRPr="009942FF">
        <w:rPr>
          <w:rFonts w:ascii="Calibri" w:hAnsi="Calibri" w:cs="Calibri"/>
          <w:sz w:val="22"/>
          <w:szCs w:val="22"/>
        </w:rPr>
        <w:t xml:space="preserve">izvajalec se dogovorita za rok izvedbe </w:t>
      </w:r>
      <w:r w:rsidRPr="009942FF">
        <w:rPr>
          <w:rFonts w:asciiTheme="minorHAnsi" w:hAnsiTheme="minorHAnsi" w:cstheme="minorHAnsi"/>
          <w:sz w:val="22"/>
          <w:szCs w:val="22"/>
        </w:rPr>
        <w:t>sporazumno</w:t>
      </w:r>
      <w:r w:rsidR="00DB07BF">
        <w:rPr>
          <w:rFonts w:asciiTheme="minorHAnsi" w:hAnsiTheme="minorHAnsi" w:cstheme="minorHAnsi"/>
          <w:sz w:val="22"/>
          <w:szCs w:val="22"/>
        </w:rPr>
        <w:t>,</w:t>
      </w:r>
      <w:r w:rsidRPr="009942FF">
        <w:rPr>
          <w:rFonts w:asciiTheme="minorHAnsi" w:hAnsiTheme="minorHAnsi" w:cstheme="minorHAnsi"/>
          <w:sz w:val="22"/>
          <w:szCs w:val="22"/>
        </w:rPr>
        <w:t xml:space="preserve"> v odzivnem času iz predhodnega podpoglavja 3.1., in sicer:</w:t>
      </w:r>
    </w:p>
    <w:p w14:paraId="631909A5" w14:textId="6B46C969" w:rsidR="00260489" w:rsidRPr="009942FF" w:rsidRDefault="006E7BC1" w:rsidP="00982D78">
      <w:pPr>
        <w:pStyle w:val="Seznam"/>
        <w:spacing w:line="240" w:lineRule="auto"/>
        <w:rPr>
          <w:rFonts w:asciiTheme="minorHAnsi" w:hAnsiTheme="minorHAnsi" w:cstheme="minorHAnsi"/>
          <w:sz w:val="22"/>
          <w:szCs w:val="22"/>
        </w:rPr>
      </w:pPr>
      <w:r w:rsidRPr="009942FF">
        <w:rPr>
          <w:rFonts w:asciiTheme="minorHAnsi" w:hAnsiTheme="minorHAnsi" w:cstheme="minorHAnsi"/>
          <w:b/>
          <w:bCs/>
          <w:sz w:val="22"/>
          <w:szCs w:val="22"/>
        </w:rPr>
        <w:t>Storitve preventivnega vzdrževanja (</w:t>
      </w:r>
      <w:r w:rsidR="00260489" w:rsidRPr="009942FF">
        <w:rPr>
          <w:rFonts w:asciiTheme="minorHAnsi" w:hAnsiTheme="minorHAnsi" w:cstheme="minorHAnsi"/>
          <w:b/>
          <w:bCs/>
          <w:sz w:val="22"/>
          <w:szCs w:val="22"/>
        </w:rPr>
        <w:t xml:space="preserve">redni letni </w:t>
      </w:r>
      <w:r w:rsidR="005C585F">
        <w:rPr>
          <w:rFonts w:asciiTheme="minorHAnsi" w:hAnsiTheme="minorHAnsi" w:cstheme="minorHAnsi"/>
          <w:b/>
          <w:bCs/>
          <w:sz w:val="22"/>
          <w:szCs w:val="22"/>
        </w:rPr>
        <w:t>servisi</w:t>
      </w:r>
      <w:r w:rsidRPr="009942FF">
        <w:rPr>
          <w:rFonts w:asciiTheme="minorHAnsi" w:hAnsiTheme="minorHAnsi" w:cstheme="minorHAnsi"/>
          <w:b/>
          <w:bCs/>
          <w:sz w:val="22"/>
          <w:szCs w:val="22"/>
        </w:rPr>
        <w:t>)</w:t>
      </w:r>
      <w:r w:rsidR="00260489" w:rsidRPr="009942FF">
        <w:rPr>
          <w:rFonts w:asciiTheme="minorHAnsi" w:hAnsiTheme="minorHAnsi" w:cstheme="minorHAnsi"/>
          <w:sz w:val="22"/>
          <w:szCs w:val="22"/>
        </w:rPr>
        <w:t xml:space="preserve"> se opravljajo po predhodnem dogovoru z naročnikom in se izvajajo </w:t>
      </w:r>
      <w:r w:rsidR="00260489" w:rsidRPr="009942FF">
        <w:rPr>
          <w:rFonts w:asciiTheme="minorHAnsi" w:hAnsiTheme="minorHAnsi" w:cstheme="minorHAnsi"/>
          <w:b/>
          <w:bCs/>
          <w:sz w:val="22"/>
          <w:szCs w:val="22"/>
        </w:rPr>
        <w:t xml:space="preserve">najmanj enkrat letno </w:t>
      </w:r>
      <w:r w:rsidR="00260489" w:rsidRPr="009942FF">
        <w:rPr>
          <w:rFonts w:asciiTheme="minorHAnsi" w:hAnsiTheme="minorHAnsi" w:cstheme="minorHAnsi"/>
          <w:sz w:val="22"/>
          <w:szCs w:val="22"/>
        </w:rPr>
        <w:t>oz. v skladu s predpisano terminsko dinamiko proizvajalca avtomatskih</w:t>
      </w:r>
      <w:r w:rsidRPr="009942FF">
        <w:rPr>
          <w:rFonts w:asciiTheme="minorHAnsi" w:hAnsiTheme="minorHAnsi" w:cstheme="minorHAnsi"/>
          <w:sz w:val="22"/>
          <w:szCs w:val="22"/>
        </w:rPr>
        <w:t xml:space="preserve"> in/ali drugih</w:t>
      </w:r>
      <w:r w:rsidR="00260489" w:rsidRPr="009942FF">
        <w:rPr>
          <w:rFonts w:asciiTheme="minorHAnsi" w:hAnsiTheme="minorHAnsi" w:cstheme="minorHAnsi"/>
          <w:sz w:val="22"/>
          <w:szCs w:val="22"/>
        </w:rPr>
        <w:t xml:space="preserve"> vrat</w:t>
      </w:r>
      <w:r w:rsidRPr="009942FF">
        <w:rPr>
          <w:rFonts w:asciiTheme="minorHAnsi" w:hAnsiTheme="minorHAnsi" w:cstheme="minorHAnsi"/>
          <w:sz w:val="22"/>
          <w:szCs w:val="22"/>
        </w:rPr>
        <w:t xml:space="preserve"> </w:t>
      </w:r>
      <w:r w:rsidR="00982D78" w:rsidRPr="009942FF">
        <w:rPr>
          <w:rFonts w:asciiTheme="minorHAnsi" w:hAnsiTheme="minorHAnsi" w:cstheme="minorHAnsi"/>
          <w:sz w:val="22"/>
          <w:szCs w:val="22"/>
        </w:rPr>
        <w:t>in/ali zapornic</w:t>
      </w:r>
      <w:r w:rsidR="00260489" w:rsidRPr="009942FF">
        <w:rPr>
          <w:rFonts w:asciiTheme="minorHAnsi" w:hAnsiTheme="minorHAnsi" w:cstheme="minorHAnsi"/>
          <w:sz w:val="22"/>
          <w:szCs w:val="22"/>
        </w:rPr>
        <w:t xml:space="preserve">. </w:t>
      </w:r>
      <w:r w:rsidR="005C585F" w:rsidRPr="005C585F">
        <w:rPr>
          <w:rFonts w:asciiTheme="minorHAnsi" w:hAnsiTheme="minorHAnsi" w:cstheme="minorHAnsi"/>
          <w:sz w:val="22"/>
          <w:szCs w:val="22"/>
        </w:rPr>
        <w:t xml:space="preserve">V primeru </w:t>
      </w:r>
      <w:r w:rsidR="005C585F" w:rsidRPr="005C585F">
        <w:rPr>
          <w:rFonts w:asciiTheme="minorHAnsi" w:hAnsiTheme="minorHAnsi" w:cstheme="minorHAnsi"/>
          <w:sz w:val="22"/>
          <w:szCs w:val="22"/>
          <w:u w:val="single"/>
        </w:rPr>
        <w:t>požarnih vrat</w:t>
      </w:r>
      <w:r w:rsidR="005C585F" w:rsidRPr="005C585F">
        <w:rPr>
          <w:rFonts w:asciiTheme="minorHAnsi" w:hAnsiTheme="minorHAnsi" w:cstheme="minorHAnsi"/>
          <w:sz w:val="22"/>
          <w:szCs w:val="22"/>
        </w:rPr>
        <w:t xml:space="preserve"> se po predhodnem dogovoru z naročnikom </w:t>
      </w:r>
      <w:r w:rsidR="00F72D2C" w:rsidRPr="005C585F">
        <w:rPr>
          <w:rFonts w:asciiTheme="minorHAnsi" w:hAnsiTheme="minorHAnsi" w:cstheme="minorHAnsi"/>
          <w:sz w:val="22"/>
          <w:szCs w:val="22"/>
        </w:rPr>
        <w:t>opravi</w:t>
      </w:r>
      <w:r w:rsidR="00F72D2C">
        <w:rPr>
          <w:rFonts w:asciiTheme="minorHAnsi" w:hAnsiTheme="minorHAnsi" w:cstheme="minorHAnsi"/>
          <w:sz w:val="22"/>
          <w:szCs w:val="22"/>
        </w:rPr>
        <w:t>ta</w:t>
      </w:r>
      <w:r w:rsidR="00F72D2C" w:rsidRPr="005C585F">
        <w:rPr>
          <w:rFonts w:asciiTheme="minorHAnsi" w:hAnsiTheme="minorHAnsi" w:cstheme="minorHAnsi"/>
          <w:sz w:val="22"/>
          <w:szCs w:val="22"/>
        </w:rPr>
        <w:t xml:space="preserve"> </w:t>
      </w:r>
      <w:r w:rsidR="00F72D2C">
        <w:rPr>
          <w:rFonts w:asciiTheme="minorHAnsi" w:hAnsiTheme="minorHAnsi" w:cstheme="minorHAnsi"/>
          <w:b/>
          <w:bCs/>
          <w:sz w:val="22"/>
          <w:szCs w:val="22"/>
        </w:rPr>
        <w:t>dva (2)</w:t>
      </w:r>
      <w:r w:rsidR="005C585F" w:rsidRPr="005C585F">
        <w:rPr>
          <w:rFonts w:asciiTheme="minorHAnsi" w:hAnsiTheme="minorHAnsi" w:cstheme="minorHAnsi"/>
          <w:b/>
          <w:bCs/>
          <w:sz w:val="22"/>
          <w:szCs w:val="22"/>
        </w:rPr>
        <w:t xml:space="preserve"> </w:t>
      </w:r>
      <w:r w:rsidR="00F72D2C" w:rsidRPr="005C585F">
        <w:rPr>
          <w:rFonts w:asciiTheme="minorHAnsi" w:hAnsiTheme="minorHAnsi" w:cstheme="minorHAnsi"/>
          <w:b/>
          <w:bCs/>
          <w:sz w:val="22"/>
          <w:szCs w:val="22"/>
        </w:rPr>
        <w:t>redn</w:t>
      </w:r>
      <w:r w:rsidR="00F72D2C">
        <w:rPr>
          <w:rFonts w:asciiTheme="minorHAnsi" w:hAnsiTheme="minorHAnsi" w:cstheme="minorHAnsi"/>
          <w:b/>
          <w:bCs/>
          <w:sz w:val="22"/>
          <w:szCs w:val="22"/>
        </w:rPr>
        <w:t>a</w:t>
      </w:r>
      <w:r w:rsidR="00F72D2C" w:rsidRPr="005C585F">
        <w:rPr>
          <w:rFonts w:asciiTheme="minorHAnsi" w:hAnsiTheme="minorHAnsi" w:cstheme="minorHAnsi"/>
          <w:b/>
          <w:bCs/>
          <w:sz w:val="22"/>
          <w:szCs w:val="22"/>
        </w:rPr>
        <w:t xml:space="preserve"> servis</w:t>
      </w:r>
      <w:r w:rsidR="00F72D2C">
        <w:rPr>
          <w:rFonts w:asciiTheme="minorHAnsi" w:hAnsiTheme="minorHAnsi" w:cstheme="minorHAnsi"/>
          <w:b/>
          <w:bCs/>
          <w:sz w:val="22"/>
          <w:szCs w:val="22"/>
        </w:rPr>
        <w:t>a</w:t>
      </w:r>
      <w:r w:rsidR="00F72D2C" w:rsidRPr="005C585F">
        <w:rPr>
          <w:rFonts w:asciiTheme="minorHAnsi" w:hAnsiTheme="minorHAnsi" w:cstheme="minorHAnsi"/>
          <w:b/>
          <w:bCs/>
          <w:sz w:val="22"/>
          <w:szCs w:val="22"/>
        </w:rPr>
        <w:t xml:space="preserve"> </w:t>
      </w:r>
      <w:r w:rsidR="005C585F" w:rsidRPr="005C585F">
        <w:rPr>
          <w:rFonts w:asciiTheme="minorHAnsi" w:hAnsiTheme="minorHAnsi" w:cstheme="minorHAnsi"/>
          <w:b/>
          <w:bCs/>
          <w:sz w:val="22"/>
          <w:szCs w:val="22"/>
        </w:rPr>
        <w:t>na leto</w:t>
      </w:r>
      <w:r w:rsidR="005C585F">
        <w:rPr>
          <w:rFonts w:asciiTheme="minorHAnsi" w:hAnsiTheme="minorHAnsi" w:cstheme="minorHAnsi"/>
          <w:sz w:val="22"/>
          <w:szCs w:val="22"/>
        </w:rPr>
        <w:t>.</w:t>
      </w:r>
    </w:p>
    <w:p w14:paraId="5293EE0F" w14:textId="62CAF0D5" w:rsidR="00260489" w:rsidRPr="009942FF" w:rsidRDefault="00260489" w:rsidP="00982D78">
      <w:pPr>
        <w:pStyle w:val="Seznam"/>
        <w:spacing w:line="240" w:lineRule="auto"/>
        <w:rPr>
          <w:rFonts w:asciiTheme="minorHAnsi" w:hAnsiTheme="minorHAnsi" w:cstheme="minorHAnsi"/>
          <w:sz w:val="22"/>
          <w:szCs w:val="22"/>
        </w:rPr>
      </w:pPr>
      <w:r w:rsidRPr="009942FF">
        <w:rPr>
          <w:rFonts w:asciiTheme="minorHAnsi" w:hAnsiTheme="minorHAnsi" w:cstheme="minorHAnsi"/>
          <w:sz w:val="22"/>
          <w:szCs w:val="22"/>
        </w:rPr>
        <w:t xml:space="preserve">čas za popravilo avtomatskih </w:t>
      </w:r>
      <w:r w:rsidR="00982D78" w:rsidRPr="009942FF">
        <w:rPr>
          <w:rFonts w:asciiTheme="minorHAnsi" w:hAnsiTheme="minorHAnsi" w:cstheme="minorHAnsi"/>
          <w:sz w:val="22"/>
          <w:szCs w:val="22"/>
        </w:rPr>
        <w:t xml:space="preserve">in/ali drugih </w:t>
      </w:r>
      <w:r w:rsidRPr="009942FF">
        <w:rPr>
          <w:rFonts w:asciiTheme="minorHAnsi" w:hAnsiTheme="minorHAnsi" w:cstheme="minorHAnsi"/>
          <w:sz w:val="22"/>
          <w:szCs w:val="22"/>
        </w:rPr>
        <w:t>vrat</w:t>
      </w:r>
      <w:r w:rsidR="00982D78" w:rsidRPr="009942FF">
        <w:rPr>
          <w:rFonts w:asciiTheme="minorHAnsi" w:hAnsiTheme="minorHAnsi" w:cstheme="minorHAnsi"/>
          <w:sz w:val="22"/>
          <w:szCs w:val="22"/>
        </w:rPr>
        <w:t xml:space="preserve"> in/ali zapornic</w:t>
      </w:r>
      <w:r w:rsidRPr="009942FF">
        <w:rPr>
          <w:rFonts w:asciiTheme="minorHAnsi" w:hAnsiTheme="minorHAnsi" w:cstheme="minorHAnsi"/>
          <w:sz w:val="22"/>
          <w:szCs w:val="22"/>
        </w:rPr>
        <w:t xml:space="preserve">, ki ni predmet </w:t>
      </w:r>
      <w:r w:rsidR="006E7BC1" w:rsidRPr="009942FF">
        <w:rPr>
          <w:rFonts w:asciiTheme="minorHAnsi" w:hAnsiTheme="minorHAnsi" w:cstheme="minorHAnsi"/>
          <w:sz w:val="22"/>
          <w:szCs w:val="22"/>
        </w:rPr>
        <w:t>preventivnega vzdrževanja (</w:t>
      </w:r>
      <w:r w:rsidRPr="009942FF">
        <w:rPr>
          <w:rFonts w:asciiTheme="minorHAnsi" w:hAnsiTheme="minorHAnsi" w:cstheme="minorHAnsi"/>
          <w:sz w:val="22"/>
          <w:szCs w:val="22"/>
        </w:rPr>
        <w:t>letnega rednega servisa</w:t>
      </w:r>
      <w:r w:rsidR="006E7BC1" w:rsidRPr="009942FF">
        <w:rPr>
          <w:rFonts w:asciiTheme="minorHAnsi" w:hAnsiTheme="minorHAnsi" w:cstheme="minorHAnsi"/>
          <w:sz w:val="22"/>
          <w:szCs w:val="22"/>
        </w:rPr>
        <w:t>)</w:t>
      </w:r>
      <w:r w:rsidRPr="009942FF">
        <w:rPr>
          <w:rFonts w:asciiTheme="minorHAnsi" w:hAnsiTheme="minorHAnsi" w:cstheme="minorHAnsi"/>
          <w:sz w:val="22"/>
          <w:szCs w:val="22"/>
        </w:rPr>
        <w:t xml:space="preserve"> in ni</w:t>
      </w:r>
      <w:r w:rsidR="006E7BC1" w:rsidRPr="009942FF">
        <w:rPr>
          <w:rFonts w:asciiTheme="minorHAnsi" w:hAnsiTheme="minorHAnsi" w:cstheme="minorHAnsi"/>
          <w:sz w:val="22"/>
          <w:szCs w:val="22"/>
        </w:rPr>
        <w:t xml:space="preserve"> predmet</w:t>
      </w:r>
      <w:r w:rsidRPr="009942FF">
        <w:rPr>
          <w:rFonts w:asciiTheme="minorHAnsi" w:hAnsiTheme="minorHAnsi" w:cstheme="minorHAnsi"/>
          <w:sz w:val="22"/>
          <w:szCs w:val="22"/>
        </w:rPr>
        <w:t xml:space="preserve"> intervencijsk</w:t>
      </w:r>
      <w:r w:rsidR="006E7BC1" w:rsidRPr="009942FF">
        <w:rPr>
          <w:rFonts w:asciiTheme="minorHAnsi" w:hAnsiTheme="minorHAnsi" w:cstheme="minorHAnsi"/>
          <w:sz w:val="22"/>
          <w:szCs w:val="22"/>
        </w:rPr>
        <w:t>ih storitev in posegov</w:t>
      </w:r>
      <w:r w:rsidRPr="009942FF">
        <w:rPr>
          <w:rFonts w:asciiTheme="minorHAnsi" w:hAnsiTheme="minorHAnsi" w:cstheme="minorHAnsi"/>
          <w:sz w:val="22"/>
          <w:szCs w:val="22"/>
        </w:rPr>
        <w:t xml:space="preserve">, je lahko največ 12 ur od dogovora z naročnikom. </w:t>
      </w:r>
    </w:p>
    <w:p w14:paraId="10209D9A" w14:textId="551330E3" w:rsidR="00260489" w:rsidRPr="009942FF" w:rsidRDefault="00260489" w:rsidP="00982D78">
      <w:pPr>
        <w:pStyle w:val="Seznam"/>
        <w:spacing w:line="240" w:lineRule="auto"/>
        <w:rPr>
          <w:rFonts w:asciiTheme="minorHAnsi" w:hAnsiTheme="minorHAnsi" w:cstheme="minorHAnsi"/>
          <w:sz w:val="22"/>
          <w:szCs w:val="22"/>
        </w:rPr>
      </w:pPr>
      <w:r w:rsidRPr="009942FF">
        <w:rPr>
          <w:rFonts w:asciiTheme="minorHAnsi" w:hAnsiTheme="minorHAnsi" w:cstheme="minorHAnsi"/>
          <w:b/>
          <w:sz w:val="22"/>
          <w:szCs w:val="22"/>
        </w:rPr>
        <w:t>čas izvedbe intervencijsk</w:t>
      </w:r>
      <w:r w:rsidR="006E7BC1" w:rsidRPr="009942FF">
        <w:rPr>
          <w:rFonts w:asciiTheme="minorHAnsi" w:hAnsiTheme="minorHAnsi" w:cstheme="minorHAnsi"/>
          <w:b/>
          <w:sz w:val="22"/>
          <w:szCs w:val="22"/>
        </w:rPr>
        <w:t>ih</w:t>
      </w:r>
      <w:r w:rsidRPr="009942FF">
        <w:rPr>
          <w:rFonts w:asciiTheme="minorHAnsi" w:hAnsiTheme="minorHAnsi" w:cstheme="minorHAnsi"/>
          <w:b/>
          <w:sz w:val="22"/>
          <w:szCs w:val="22"/>
        </w:rPr>
        <w:t xml:space="preserve"> </w:t>
      </w:r>
      <w:r w:rsidR="006E7BC1" w:rsidRPr="009942FF">
        <w:rPr>
          <w:rFonts w:asciiTheme="minorHAnsi" w:hAnsiTheme="minorHAnsi" w:cstheme="minorHAnsi"/>
          <w:b/>
          <w:sz w:val="22"/>
          <w:szCs w:val="22"/>
        </w:rPr>
        <w:t>storitev in posegov</w:t>
      </w:r>
      <w:r w:rsidRPr="009942FF">
        <w:rPr>
          <w:rFonts w:asciiTheme="minorHAnsi" w:hAnsiTheme="minorHAnsi" w:cstheme="minorHAnsi"/>
          <w:b/>
          <w:sz w:val="22"/>
          <w:szCs w:val="22"/>
        </w:rPr>
        <w:t xml:space="preserve"> po telefonskem pozivu naročnika je lahko največ 3 ure</w:t>
      </w:r>
      <w:r w:rsidRPr="009942FF">
        <w:rPr>
          <w:rFonts w:asciiTheme="minorHAnsi" w:hAnsiTheme="minorHAnsi" w:cstheme="minorHAnsi"/>
          <w:sz w:val="22"/>
          <w:szCs w:val="22"/>
        </w:rPr>
        <w:t>, in sicer v primeru blokade vrat</w:t>
      </w:r>
      <w:r w:rsidR="00982D78" w:rsidRPr="009942FF">
        <w:rPr>
          <w:rFonts w:asciiTheme="minorHAnsi" w:hAnsiTheme="minorHAnsi" w:cstheme="minorHAnsi"/>
          <w:sz w:val="22"/>
          <w:szCs w:val="22"/>
        </w:rPr>
        <w:t xml:space="preserve"> in/ali zapornic</w:t>
      </w:r>
      <w:r w:rsidRPr="009942FF">
        <w:rPr>
          <w:rFonts w:asciiTheme="minorHAnsi" w:hAnsiTheme="minorHAnsi" w:cstheme="minorHAnsi"/>
          <w:sz w:val="22"/>
          <w:szCs w:val="22"/>
        </w:rPr>
        <w:t>, odprtosti vrat</w:t>
      </w:r>
      <w:r w:rsidR="00982D78" w:rsidRPr="009942FF">
        <w:rPr>
          <w:rFonts w:asciiTheme="minorHAnsi" w:hAnsiTheme="minorHAnsi" w:cstheme="minorHAnsi"/>
          <w:sz w:val="22"/>
          <w:szCs w:val="22"/>
        </w:rPr>
        <w:t xml:space="preserve"> in/ali zapornic</w:t>
      </w:r>
      <w:r w:rsidRPr="009942FF">
        <w:rPr>
          <w:rFonts w:asciiTheme="minorHAnsi" w:hAnsiTheme="minorHAnsi" w:cstheme="minorHAnsi"/>
          <w:sz w:val="22"/>
          <w:szCs w:val="22"/>
        </w:rPr>
        <w:t xml:space="preserve">, nekontroliranega vstopa v objekt in podobno. </w:t>
      </w:r>
      <w:r w:rsidR="001560E0" w:rsidRPr="001560E0">
        <w:rPr>
          <w:rFonts w:asciiTheme="minorHAnsi" w:hAnsiTheme="minorHAnsi" w:cstheme="minorHAnsi"/>
          <w:sz w:val="22"/>
          <w:szCs w:val="22"/>
          <w:u w:val="single"/>
        </w:rPr>
        <w:t>Maksimalni čas</w:t>
      </w:r>
      <w:r w:rsidR="00B675EF">
        <w:rPr>
          <w:rFonts w:asciiTheme="minorHAnsi" w:hAnsiTheme="minorHAnsi" w:cstheme="minorHAnsi"/>
          <w:sz w:val="22"/>
          <w:szCs w:val="22"/>
          <w:u w:val="single"/>
        </w:rPr>
        <w:t xml:space="preserve"> izvedbe</w:t>
      </w:r>
      <w:r w:rsidR="001560E0" w:rsidRPr="001560E0">
        <w:rPr>
          <w:rFonts w:asciiTheme="minorHAnsi" w:hAnsiTheme="minorHAnsi" w:cstheme="minorHAnsi"/>
          <w:sz w:val="22"/>
          <w:szCs w:val="22"/>
          <w:u w:val="single"/>
        </w:rPr>
        <w:t xml:space="preserve"> za intervencijske storitve in posege požarnih vrat znaša 24 ur</w:t>
      </w:r>
      <w:r w:rsidR="001560E0" w:rsidRPr="001560E0">
        <w:rPr>
          <w:rFonts w:asciiTheme="minorHAnsi" w:hAnsiTheme="minorHAnsi" w:cstheme="minorHAnsi"/>
          <w:sz w:val="22"/>
          <w:szCs w:val="22"/>
        </w:rPr>
        <w:t>.</w:t>
      </w:r>
    </w:p>
    <w:p w14:paraId="4E4AE2DA" w14:textId="3320310F" w:rsidR="00260489" w:rsidRPr="009942FF" w:rsidRDefault="00260489" w:rsidP="00982D78">
      <w:pPr>
        <w:pStyle w:val="Seznam"/>
        <w:spacing w:after="120" w:line="240" w:lineRule="auto"/>
        <w:rPr>
          <w:rFonts w:asciiTheme="minorHAnsi" w:hAnsiTheme="minorHAnsi" w:cstheme="minorHAnsi"/>
          <w:sz w:val="22"/>
          <w:szCs w:val="22"/>
        </w:rPr>
      </w:pPr>
      <w:r w:rsidRPr="009942FF">
        <w:rPr>
          <w:rFonts w:asciiTheme="minorHAnsi" w:hAnsiTheme="minorHAnsi" w:cstheme="minorHAnsi"/>
          <w:sz w:val="22"/>
          <w:szCs w:val="22"/>
        </w:rPr>
        <w:t xml:space="preserve">čas </w:t>
      </w:r>
      <w:r w:rsidR="00B675EF">
        <w:rPr>
          <w:rFonts w:asciiTheme="minorHAnsi" w:hAnsiTheme="minorHAnsi" w:cstheme="minorHAnsi"/>
          <w:sz w:val="22"/>
          <w:szCs w:val="22"/>
        </w:rPr>
        <w:t xml:space="preserve">izvedbe </w:t>
      </w:r>
      <w:r w:rsidRPr="009942FF">
        <w:rPr>
          <w:rFonts w:asciiTheme="minorHAnsi" w:hAnsiTheme="minorHAnsi" w:cstheme="minorHAnsi"/>
          <w:sz w:val="22"/>
          <w:szCs w:val="22"/>
        </w:rPr>
        <w:t>za popravilo reklamacije je najkasneje v treh (3) dneh od prejema reklamacije.</w:t>
      </w:r>
    </w:p>
    <w:p w14:paraId="54D0BF97" w14:textId="02C85FB0" w:rsidR="00260489" w:rsidRPr="00D6108E" w:rsidRDefault="00260489" w:rsidP="00982D78">
      <w:pPr>
        <w:spacing w:after="120"/>
        <w:jc w:val="both"/>
        <w:rPr>
          <w:rFonts w:asciiTheme="minorHAnsi" w:hAnsiTheme="minorHAnsi" w:cstheme="minorHAnsi"/>
          <w:sz w:val="22"/>
          <w:szCs w:val="22"/>
        </w:rPr>
      </w:pPr>
      <w:r w:rsidRPr="00D6108E">
        <w:rPr>
          <w:rFonts w:asciiTheme="minorHAnsi" w:hAnsiTheme="minorHAnsi" w:cstheme="minorHAnsi"/>
          <w:sz w:val="22"/>
          <w:szCs w:val="22"/>
        </w:rPr>
        <w:t>V primeru, da gre za večjo okvaro na avtomatskih</w:t>
      </w:r>
      <w:r w:rsidR="00982D78" w:rsidRPr="00D6108E">
        <w:rPr>
          <w:rFonts w:asciiTheme="minorHAnsi" w:hAnsiTheme="minorHAnsi" w:cstheme="minorHAnsi"/>
          <w:sz w:val="22"/>
          <w:szCs w:val="22"/>
        </w:rPr>
        <w:t xml:space="preserve"> in/ali drugih</w:t>
      </w:r>
      <w:r w:rsidRPr="00D6108E">
        <w:rPr>
          <w:rFonts w:asciiTheme="minorHAnsi" w:hAnsiTheme="minorHAnsi" w:cstheme="minorHAnsi"/>
          <w:sz w:val="22"/>
          <w:szCs w:val="22"/>
        </w:rPr>
        <w:t xml:space="preserve"> vratih</w:t>
      </w:r>
      <w:r w:rsidR="00982D78" w:rsidRPr="00D6108E">
        <w:rPr>
          <w:rFonts w:asciiTheme="minorHAnsi" w:hAnsiTheme="minorHAnsi" w:cstheme="minorHAnsi"/>
          <w:sz w:val="22"/>
          <w:szCs w:val="22"/>
        </w:rPr>
        <w:t xml:space="preserve"> in/ali zapornicah</w:t>
      </w:r>
      <w:r w:rsidRPr="00D6108E">
        <w:rPr>
          <w:rFonts w:asciiTheme="minorHAnsi" w:hAnsiTheme="minorHAnsi" w:cstheme="minorHAnsi"/>
          <w:sz w:val="22"/>
          <w:szCs w:val="22"/>
        </w:rPr>
        <w:t xml:space="preserve"> </w:t>
      </w:r>
      <w:r w:rsidR="00982D78" w:rsidRPr="00D6108E">
        <w:rPr>
          <w:rFonts w:asciiTheme="minorHAnsi" w:hAnsiTheme="minorHAnsi" w:cstheme="minorHAnsi"/>
          <w:sz w:val="22"/>
          <w:szCs w:val="22"/>
        </w:rPr>
        <w:t>ter</w:t>
      </w:r>
      <w:r w:rsidRPr="00D6108E">
        <w:rPr>
          <w:rFonts w:asciiTheme="minorHAnsi" w:hAnsiTheme="minorHAnsi" w:cstheme="minorHAnsi"/>
          <w:sz w:val="22"/>
          <w:szCs w:val="22"/>
        </w:rPr>
        <w:t xml:space="preserve"> kadar naročnik tako zahteva, je </w:t>
      </w:r>
      <w:r w:rsidR="00330BBC" w:rsidRPr="00D6108E">
        <w:rPr>
          <w:rFonts w:asciiTheme="minorHAnsi" w:hAnsiTheme="minorHAnsi" w:cstheme="minorHAnsi"/>
          <w:sz w:val="22"/>
          <w:szCs w:val="22"/>
        </w:rPr>
        <w:t>izbrani ponudnik/</w:t>
      </w:r>
      <w:r w:rsidRPr="00D6108E">
        <w:rPr>
          <w:rFonts w:asciiTheme="minorHAnsi" w:hAnsiTheme="minorHAnsi" w:cstheme="minorHAnsi"/>
          <w:sz w:val="22"/>
          <w:szCs w:val="22"/>
        </w:rPr>
        <w:t>izvajalec dolžan obvestiti naročnika o predvidenem poteku del in mu predložiti ponudbo s specifikacijo predvidenih stroškov. Naročnik si pri tem pridržuje pravico preveriti dano ponudbo na trgu.</w:t>
      </w:r>
    </w:p>
    <w:p w14:paraId="6752DFA4" w14:textId="280B62F7" w:rsidR="00260489" w:rsidRDefault="00260489" w:rsidP="00982D78">
      <w:pPr>
        <w:jc w:val="both"/>
        <w:rPr>
          <w:rFonts w:asciiTheme="minorHAnsi" w:hAnsiTheme="minorHAnsi" w:cstheme="minorHAnsi"/>
          <w:sz w:val="22"/>
          <w:szCs w:val="22"/>
        </w:rPr>
      </w:pPr>
      <w:r w:rsidRPr="00D6108E">
        <w:rPr>
          <w:rFonts w:asciiTheme="minorHAnsi" w:hAnsiTheme="minorHAnsi" w:cstheme="minorHAnsi"/>
          <w:sz w:val="22"/>
          <w:szCs w:val="22"/>
        </w:rPr>
        <w:t xml:space="preserve">Spremembe in odstopanja od načina izvedbe ter kvalitete in rokov izvedbe so dopustne le s pisnim soglasjem </w:t>
      </w:r>
      <w:r w:rsidR="00266A98">
        <w:rPr>
          <w:rFonts w:asciiTheme="minorHAnsi" w:hAnsiTheme="minorHAnsi" w:cstheme="minorHAnsi"/>
          <w:sz w:val="22"/>
          <w:szCs w:val="22"/>
        </w:rPr>
        <w:t xml:space="preserve">odgovorne osebe </w:t>
      </w:r>
      <w:r w:rsidRPr="00D6108E">
        <w:rPr>
          <w:rFonts w:asciiTheme="minorHAnsi" w:hAnsiTheme="minorHAnsi" w:cstheme="minorHAnsi"/>
          <w:sz w:val="22"/>
          <w:szCs w:val="22"/>
        </w:rPr>
        <w:t>naročnika</w:t>
      </w:r>
      <w:r w:rsidR="00266A98">
        <w:rPr>
          <w:rFonts w:asciiTheme="minorHAnsi" w:hAnsiTheme="minorHAnsi" w:cstheme="minorHAnsi"/>
          <w:sz w:val="22"/>
          <w:szCs w:val="22"/>
        </w:rPr>
        <w:t xml:space="preserve"> ali z njegove strni pooblaščene osebe</w:t>
      </w:r>
      <w:r w:rsidRPr="00D6108E">
        <w:rPr>
          <w:rFonts w:asciiTheme="minorHAnsi" w:hAnsiTheme="minorHAnsi" w:cstheme="minorHAnsi"/>
          <w:sz w:val="22"/>
          <w:szCs w:val="22"/>
        </w:rPr>
        <w:t>.</w:t>
      </w:r>
    </w:p>
    <w:bookmarkEnd w:id="1"/>
    <w:p w14:paraId="7D0E407E" w14:textId="77777777" w:rsidR="00EE5C3C" w:rsidRDefault="00EE5C3C" w:rsidP="00CD7B2A">
      <w:pPr>
        <w:jc w:val="both"/>
        <w:rPr>
          <w:rFonts w:ascii="Calibri" w:hAnsi="Calibri" w:cs="Calibri"/>
          <w:b/>
          <w:sz w:val="22"/>
          <w:szCs w:val="22"/>
          <w:u w:val="single"/>
        </w:rPr>
      </w:pPr>
    </w:p>
    <w:p w14:paraId="021E3C4B" w14:textId="1DC32FAB" w:rsidR="00EE5C3C" w:rsidRPr="00974166" w:rsidRDefault="00EE5C3C" w:rsidP="00EE5C3C">
      <w:pPr>
        <w:pStyle w:val="Odstavekseznama"/>
        <w:numPr>
          <w:ilvl w:val="1"/>
          <w:numId w:val="13"/>
        </w:numPr>
        <w:spacing w:after="120"/>
        <w:rPr>
          <w:rFonts w:asciiTheme="minorHAnsi" w:hAnsiTheme="minorHAnsi"/>
          <w:b/>
          <w:noProof/>
          <w:color w:val="255FAC"/>
          <w:sz w:val="22"/>
          <w:szCs w:val="22"/>
        </w:rPr>
      </w:pPr>
      <w:r w:rsidRPr="00974166">
        <w:rPr>
          <w:rFonts w:asciiTheme="minorHAnsi" w:hAnsiTheme="minorHAnsi"/>
          <w:b/>
          <w:noProof/>
          <w:color w:val="255FAC"/>
          <w:sz w:val="22"/>
          <w:szCs w:val="22"/>
        </w:rPr>
        <w:t>Naročanje storitev</w:t>
      </w:r>
    </w:p>
    <w:p w14:paraId="3EDE8432" w14:textId="348DA163" w:rsidR="003F2168" w:rsidRDefault="003F2168" w:rsidP="006F5CF3">
      <w:pPr>
        <w:spacing w:before="120" w:after="120"/>
        <w:jc w:val="both"/>
        <w:rPr>
          <w:rFonts w:asciiTheme="minorHAnsi" w:hAnsiTheme="minorHAnsi" w:cstheme="minorHAnsi"/>
          <w:sz w:val="22"/>
          <w:szCs w:val="22"/>
        </w:rPr>
      </w:pPr>
      <w:r w:rsidRPr="003F2168">
        <w:rPr>
          <w:rFonts w:ascii="Calibri" w:hAnsi="Calibri" w:cs="Calibri"/>
          <w:bCs/>
          <w:sz w:val="22"/>
          <w:szCs w:val="22"/>
        </w:rPr>
        <w:t>Naročnik bo intervencijske storitve naročal po telefonu, redne</w:t>
      </w:r>
      <w:r w:rsidRPr="006F5CF3">
        <w:rPr>
          <w:rFonts w:ascii="Calibri" w:hAnsi="Calibri" w:cs="Calibri"/>
          <w:bCs/>
          <w:sz w:val="22"/>
          <w:szCs w:val="22"/>
        </w:rPr>
        <w:t xml:space="preserve"> periodične preglede</w:t>
      </w:r>
      <w:r w:rsidRPr="003F2168">
        <w:rPr>
          <w:rFonts w:ascii="Calibri" w:hAnsi="Calibri" w:cs="Calibri"/>
          <w:bCs/>
          <w:sz w:val="22"/>
          <w:szCs w:val="22"/>
        </w:rPr>
        <w:t xml:space="preserve"> in druge vzdrževalne storitve pa po e-pošti. </w:t>
      </w:r>
      <w:r w:rsidRPr="003F2168">
        <w:rPr>
          <w:rFonts w:asciiTheme="minorHAnsi" w:hAnsiTheme="minorHAnsi" w:cstheme="minorHAnsi"/>
          <w:sz w:val="22"/>
          <w:szCs w:val="22"/>
        </w:rPr>
        <w:t xml:space="preserve">Naročila storitev posredujejo izvajalcu odgovorne osebe naročnika, ki so za posamezni sklop navedene v </w:t>
      </w:r>
      <w:r w:rsidRPr="006F5CF3">
        <w:rPr>
          <w:rFonts w:asciiTheme="minorHAnsi" w:hAnsiTheme="minorHAnsi" w:cstheme="minorHAnsi"/>
          <w:sz w:val="22"/>
          <w:szCs w:val="22"/>
        </w:rPr>
        <w:t xml:space="preserve">obrazcu </w:t>
      </w:r>
      <w:r w:rsidR="007F3455">
        <w:rPr>
          <w:rFonts w:asciiTheme="minorHAnsi" w:hAnsiTheme="minorHAnsi" w:cstheme="minorHAnsi"/>
          <w:sz w:val="22"/>
          <w:szCs w:val="22"/>
        </w:rPr>
        <w:t>V</w:t>
      </w:r>
      <w:r w:rsidRPr="006F5CF3">
        <w:rPr>
          <w:rFonts w:asciiTheme="minorHAnsi" w:hAnsiTheme="minorHAnsi" w:cstheme="minorHAnsi"/>
          <w:sz w:val="22"/>
          <w:szCs w:val="22"/>
        </w:rPr>
        <w:t>-5a »Seznam lokacij opreme in odgovornih oseb naročnika po sklopih«</w:t>
      </w:r>
      <w:r w:rsidR="006F5CF3">
        <w:rPr>
          <w:rFonts w:asciiTheme="minorHAnsi" w:hAnsiTheme="minorHAnsi" w:cstheme="minorHAnsi"/>
          <w:sz w:val="22"/>
          <w:szCs w:val="22"/>
        </w:rPr>
        <w:t xml:space="preserve"> ali z njihove strani pooblaščene osebe</w:t>
      </w:r>
      <w:r w:rsidRPr="003F2168">
        <w:rPr>
          <w:rFonts w:asciiTheme="minorHAnsi" w:hAnsiTheme="minorHAnsi" w:cstheme="minorHAnsi"/>
          <w:sz w:val="22"/>
          <w:szCs w:val="22"/>
        </w:rPr>
        <w:t>.</w:t>
      </w:r>
    </w:p>
    <w:p w14:paraId="0A33556D" w14:textId="4F5AC785" w:rsidR="006F5CF3" w:rsidRPr="009D0FA0" w:rsidRDefault="006F5CF3" w:rsidP="006F5CF3">
      <w:pPr>
        <w:jc w:val="both"/>
        <w:rPr>
          <w:rFonts w:asciiTheme="minorHAnsi" w:hAnsiTheme="minorHAnsi" w:cstheme="minorHAnsi"/>
          <w:sz w:val="22"/>
          <w:szCs w:val="22"/>
        </w:rPr>
      </w:pPr>
      <w:r w:rsidRPr="009D0FA0">
        <w:rPr>
          <w:rFonts w:asciiTheme="minorHAnsi" w:hAnsiTheme="minorHAnsi" w:cstheme="minorHAnsi"/>
          <w:sz w:val="22"/>
          <w:szCs w:val="22"/>
        </w:rPr>
        <w:t>Odgovorna oseba naročnika za naročanje storitev v pisnem (oz. v primeru intervencije lahko tudi ustno</w:t>
      </w:r>
      <w:r w:rsidR="00825A81">
        <w:rPr>
          <w:rFonts w:asciiTheme="minorHAnsi" w:hAnsiTheme="minorHAnsi" w:cstheme="minorHAnsi"/>
          <w:sz w:val="22"/>
          <w:szCs w:val="22"/>
        </w:rPr>
        <w:t>)</w:t>
      </w:r>
      <w:r w:rsidRPr="009D0FA0">
        <w:rPr>
          <w:rFonts w:asciiTheme="minorHAnsi" w:hAnsiTheme="minorHAnsi" w:cstheme="minorHAnsi"/>
          <w:sz w:val="22"/>
          <w:szCs w:val="22"/>
        </w:rPr>
        <w:t xml:space="preserve"> naročilu navede najmanj naslednje podatke:</w:t>
      </w:r>
    </w:p>
    <w:p w14:paraId="6E60DD7C"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naziv organizacijske enote naročnika,</w:t>
      </w:r>
    </w:p>
    <w:p w14:paraId="151DC24E"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 xml:space="preserve">vrsto storitev, ki se naroča, </w:t>
      </w:r>
    </w:p>
    <w:p w14:paraId="31B3DF50"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rok za izvedbo naročila in</w:t>
      </w:r>
    </w:p>
    <w:p w14:paraId="5C8AC3A5" w14:textId="77777777" w:rsidR="006F5CF3" w:rsidRPr="009D0FA0" w:rsidRDefault="006F5CF3" w:rsidP="006F5CF3">
      <w:pPr>
        <w:spacing w:after="120"/>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 xml:space="preserve">kontaktno osebo na strani naročnika. </w:t>
      </w:r>
    </w:p>
    <w:p w14:paraId="52808B00" w14:textId="15A9A434" w:rsidR="006F5CF3" w:rsidRPr="009D0FA0" w:rsidRDefault="006F5CF3" w:rsidP="006F5CF3">
      <w:pPr>
        <w:spacing w:before="120" w:after="120"/>
        <w:jc w:val="both"/>
        <w:rPr>
          <w:rFonts w:asciiTheme="minorHAnsi" w:hAnsiTheme="minorHAnsi" w:cstheme="minorHAnsi"/>
          <w:sz w:val="22"/>
          <w:szCs w:val="22"/>
        </w:rPr>
      </w:pPr>
      <w:r w:rsidRPr="009D0FA0">
        <w:rPr>
          <w:rFonts w:asciiTheme="minorHAnsi" w:hAnsiTheme="minorHAnsi" w:cstheme="minorHAnsi"/>
          <w:sz w:val="22"/>
          <w:szCs w:val="22"/>
        </w:rPr>
        <w:t xml:space="preserve">Šteje se, da je </w:t>
      </w:r>
      <w:r w:rsidR="00F72D2C">
        <w:rPr>
          <w:rFonts w:asciiTheme="minorHAnsi" w:hAnsiTheme="minorHAnsi" w:cstheme="minorHAnsi"/>
          <w:sz w:val="22"/>
          <w:szCs w:val="22"/>
        </w:rPr>
        <w:t>i</w:t>
      </w:r>
      <w:r w:rsidR="00F72D2C" w:rsidRPr="009D0FA0">
        <w:rPr>
          <w:rFonts w:asciiTheme="minorHAnsi" w:hAnsiTheme="minorHAnsi" w:cstheme="minorHAnsi"/>
          <w:sz w:val="22"/>
          <w:szCs w:val="22"/>
        </w:rPr>
        <w:t xml:space="preserve">zbrani </w:t>
      </w:r>
      <w:r w:rsidRPr="009D0FA0">
        <w:rPr>
          <w:rFonts w:asciiTheme="minorHAnsi" w:hAnsiTheme="minorHAnsi" w:cstheme="minorHAnsi"/>
          <w:sz w:val="22"/>
          <w:szCs w:val="22"/>
        </w:rPr>
        <w:t xml:space="preserve">ponudnik/izvajalec naročilo prejel, če ima naročnik dokazilo o poslanem naročilu (oz. v primeru intervencije tudi dokazilu o opravljenem klicu). Izbrani ponudnik/izvajalec je dolžan potrditi izvedbo naročila oz. se dogovoriti z naročnikom glede rokov izvedbe naročila v odzivnem času, ki je naveden spodaj.  </w:t>
      </w:r>
    </w:p>
    <w:p w14:paraId="286154B8" w14:textId="77777777" w:rsidR="006F5CF3" w:rsidRPr="009D0FA0" w:rsidRDefault="006F5CF3" w:rsidP="006F5CF3">
      <w:pPr>
        <w:spacing w:before="120"/>
        <w:jc w:val="both"/>
        <w:rPr>
          <w:rFonts w:asciiTheme="minorHAnsi" w:hAnsiTheme="minorHAnsi" w:cstheme="minorHAnsi"/>
          <w:sz w:val="22"/>
          <w:szCs w:val="22"/>
        </w:rPr>
      </w:pPr>
      <w:r w:rsidRPr="009D0FA0">
        <w:rPr>
          <w:rFonts w:asciiTheme="minorHAnsi" w:hAnsiTheme="minorHAnsi" w:cstheme="minorHAnsi"/>
          <w:sz w:val="22"/>
          <w:szCs w:val="22"/>
        </w:rPr>
        <w:t>Izbrani ponudnik/izvajalec bo dolžan po izvedbi naročenih storitev posredovati po e-pošti pisno poročilo o izvedbi naročila, ki mora vsebovati najmanj:</w:t>
      </w:r>
    </w:p>
    <w:p w14:paraId="38FBE8E4"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naziv in naslov lokacije</w:t>
      </w:r>
    </w:p>
    <w:p w14:paraId="332248B2"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vrsto opravljenih storitev,</w:t>
      </w:r>
    </w:p>
    <w:p w14:paraId="454BB4A6"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lastRenderedPageBreak/>
        <w:t>-</w:t>
      </w:r>
      <w:r w:rsidRPr="009D0FA0">
        <w:rPr>
          <w:rFonts w:asciiTheme="minorHAnsi" w:hAnsiTheme="minorHAnsi" w:cstheme="minorHAnsi"/>
          <w:sz w:val="22"/>
          <w:szCs w:val="22"/>
        </w:rPr>
        <w:tab/>
        <w:t>porabljene količine (ur dela, morebitnega materiala),</w:t>
      </w:r>
    </w:p>
    <w:p w14:paraId="045E11EF"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predvidena dokazil, kot so zahtevana v določilih pogodbe,</w:t>
      </w:r>
    </w:p>
    <w:p w14:paraId="27E2B832" w14:textId="77777777" w:rsidR="006F5CF3" w:rsidRPr="009D0FA0" w:rsidRDefault="006F5CF3" w:rsidP="006F5CF3">
      <w:pPr>
        <w:ind w:left="567" w:hanging="283"/>
        <w:jc w:val="both"/>
        <w:rPr>
          <w:rFonts w:asciiTheme="minorHAnsi" w:hAnsiTheme="minorHAnsi" w:cstheme="minorHAnsi"/>
          <w:sz w:val="22"/>
          <w:szCs w:val="22"/>
        </w:rPr>
      </w:pPr>
      <w:r w:rsidRPr="009D0FA0">
        <w:rPr>
          <w:rFonts w:asciiTheme="minorHAnsi" w:hAnsiTheme="minorHAnsi" w:cstheme="minorHAnsi"/>
          <w:sz w:val="22"/>
          <w:szCs w:val="22"/>
        </w:rPr>
        <w:t>-</w:t>
      </w:r>
      <w:r w:rsidRPr="009D0FA0">
        <w:rPr>
          <w:rFonts w:asciiTheme="minorHAnsi" w:hAnsiTheme="minorHAnsi" w:cstheme="minorHAnsi"/>
          <w:sz w:val="22"/>
          <w:szCs w:val="22"/>
        </w:rPr>
        <w:tab/>
        <w:t>ime in priimek osebe, ki je naročilo izvedla.</w:t>
      </w:r>
    </w:p>
    <w:p w14:paraId="3FC11CBF" w14:textId="5BBE0F6E" w:rsidR="006F5CF3" w:rsidRPr="009D0FA0" w:rsidRDefault="006F5CF3" w:rsidP="006F5CF3">
      <w:pPr>
        <w:spacing w:before="120" w:after="120"/>
        <w:jc w:val="both"/>
        <w:rPr>
          <w:rFonts w:asciiTheme="minorHAnsi" w:hAnsiTheme="minorHAnsi" w:cstheme="minorHAnsi"/>
          <w:sz w:val="22"/>
          <w:szCs w:val="22"/>
        </w:rPr>
      </w:pPr>
      <w:r w:rsidRPr="009D0FA0">
        <w:rPr>
          <w:rFonts w:ascii="Calibri" w:hAnsi="Calibri" w:cs="Calibri"/>
          <w:sz w:val="22"/>
          <w:szCs w:val="22"/>
        </w:rPr>
        <w:t>Rok izvedbe naročila predstavlja čas od začetka izvajanja do zaključka izvedbe storitev. Rok izvedbe je odvisen od vrste, obsega in nujnosti izvedbe naročila. Naročnik in i</w:t>
      </w:r>
      <w:r w:rsidR="009D0FA0" w:rsidRPr="009D0FA0">
        <w:rPr>
          <w:rFonts w:ascii="Calibri" w:hAnsi="Calibri" w:cs="Calibri"/>
          <w:sz w:val="22"/>
          <w:szCs w:val="22"/>
        </w:rPr>
        <w:t>zbrani ponudnik/i</w:t>
      </w:r>
      <w:r w:rsidRPr="009D0FA0">
        <w:rPr>
          <w:rFonts w:ascii="Calibri" w:hAnsi="Calibri" w:cs="Calibri"/>
          <w:sz w:val="22"/>
          <w:szCs w:val="22"/>
        </w:rPr>
        <w:t>zvajalec se dogovorita za rok izvedbe sporazumno v odzivnem času iz prejšnjega odstavka</w:t>
      </w:r>
    </w:p>
    <w:p w14:paraId="2A63E3E5" w14:textId="6E78A945" w:rsidR="006F5CF3" w:rsidRPr="009D0FA0" w:rsidRDefault="006F5CF3" w:rsidP="006F5CF3">
      <w:pPr>
        <w:spacing w:before="120"/>
        <w:jc w:val="both"/>
        <w:rPr>
          <w:rFonts w:asciiTheme="minorHAnsi" w:hAnsiTheme="minorHAnsi" w:cstheme="minorHAnsi"/>
          <w:sz w:val="22"/>
          <w:szCs w:val="22"/>
        </w:rPr>
      </w:pPr>
      <w:r w:rsidRPr="009D0FA0">
        <w:rPr>
          <w:rFonts w:asciiTheme="minorHAnsi" w:hAnsiTheme="minorHAnsi" w:cstheme="minorHAnsi"/>
          <w:sz w:val="22"/>
          <w:szCs w:val="22"/>
        </w:rPr>
        <w:t>V primeru, da gre za večjo okvaro na instalacijah ali napravah in kadar naročnik tako zahteva, je izbrani ponudnik/izvajalce dolžan obvestiti naročnika o predvidenem poteku del in mu predložiti ponudbo s specifikacijo predvidenih stroškov.</w:t>
      </w:r>
    </w:p>
    <w:p w14:paraId="79823D2A" w14:textId="779572B6" w:rsidR="003F2168" w:rsidRPr="003F2168" w:rsidRDefault="003F2168" w:rsidP="00BB50DE">
      <w:pPr>
        <w:widowControl w:val="0"/>
        <w:suppressAutoHyphens/>
        <w:spacing w:before="120"/>
        <w:jc w:val="both"/>
        <w:rPr>
          <w:rFonts w:asciiTheme="minorHAnsi" w:eastAsia="Calibri" w:hAnsiTheme="minorHAnsi" w:cstheme="minorHAnsi"/>
          <w:kern w:val="1"/>
          <w:sz w:val="22"/>
          <w:szCs w:val="22"/>
          <w:lang w:eastAsia="ar-SA"/>
        </w:rPr>
      </w:pPr>
      <w:r w:rsidRPr="009D0FA0">
        <w:rPr>
          <w:rFonts w:asciiTheme="minorHAnsi" w:eastAsia="Calibri" w:hAnsiTheme="minorHAnsi" w:cstheme="minorHAnsi"/>
          <w:kern w:val="1"/>
          <w:sz w:val="22"/>
          <w:szCs w:val="22"/>
          <w:lang w:eastAsia="ar-SA"/>
        </w:rPr>
        <w:t>Storitve se praviloma izvajajo v delovnem času naročnika, in sicer vsak delavnik (v ponedeljek, torek in četrtek med 7:00 in 15:00 in v sredo med 7:00 in 17:00 ter v petek med 7:00 in 13:00), ob pogoju, da le-te ne motijo delovnega procesa naročnika. I</w:t>
      </w:r>
      <w:r w:rsidR="009D0FA0" w:rsidRPr="009D0FA0">
        <w:rPr>
          <w:rFonts w:asciiTheme="minorHAnsi" w:eastAsia="Calibri" w:hAnsiTheme="minorHAnsi" w:cstheme="minorHAnsi"/>
          <w:kern w:val="1"/>
          <w:sz w:val="22"/>
          <w:szCs w:val="22"/>
          <w:lang w:eastAsia="ar-SA"/>
        </w:rPr>
        <w:t>zbrani ponudnik/</w:t>
      </w:r>
      <w:r w:rsidR="00F72D2C">
        <w:rPr>
          <w:rFonts w:asciiTheme="minorHAnsi" w:eastAsia="Calibri" w:hAnsiTheme="minorHAnsi" w:cstheme="minorHAnsi"/>
          <w:kern w:val="1"/>
          <w:sz w:val="22"/>
          <w:szCs w:val="22"/>
          <w:lang w:eastAsia="ar-SA"/>
        </w:rPr>
        <w:t>i</w:t>
      </w:r>
      <w:r w:rsidRPr="009D0FA0">
        <w:rPr>
          <w:rFonts w:asciiTheme="minorHAnsi" w:eastAsia="Calibri" w:hAnsiTheme="minorHAnsi" w:cstheme="minorHAnsi"/>
          <w:kern w:val="1"/>
          <w:sz w:val="22"/>
          <w:szCs w:val="22"/>
          <w:lang w:eastAsia="ar-SA"/>
        </w:rPr>
        <w:t xml:space="preserve">zvajalec in odgovorna oseba naročnika se lahko za izvedbo posamezne storitve dogovorita tudi za čas izven delovnega časa naročnika oz. v dela prostih dneh (sobote, nedelje in prazniki), pri čemer mora </w:t>
      </w:r>
      <w:r w:rsidR="009D0FA0" w:rsidRPr="009D0FA0">
        <w:rPr>
          <w:rFonts w:asciiTheme="minorHAnsi" w:eastAsia="Calibri" w:hAnsiTheme="minorHAnsi" w:cstheme="minorHAnsi"/>
          <w:kern w:val="1"/>
          <w:sz w:val="22"/>
          <w:szCs w:val="22"/>
          <w:lang w:eastAsia="ar-SA"/>
        </w:rPr>
        <w:t>izbrani ponudnik/</w:t>
      </w:r>
      <w:r w:rsidRPr="009D0FA0">
        <w:rPr>
          <w:rFonts w:asciiTheme="minorHAnsi" w:eastAsia="Calibri" w:hAnsiTheme="minorHAnsi" w:cstheme="minorHAnsi"/>
          <w:kern w:val="1"/>
          <w:sz w:val="22"/>
          <w:szCs w:val="22"/>
          <w:lang w:eastAsia="ar-SA"/>
        </w:rPr>
        <w:t>izvajalec naročnika o tem sproti obvestiti.</w:t>
      </w:r>
    </w:p>
    <w:p w14:paraId="67E82FB0" w14:textId="77777777" w:rsidR="00EE5C3C" w:rsidRDefault="00EE5C3C" w:rsidP="00CD7B2A">
      <w:pPr>
        <w:jc w:val="both"/>
        <w:rPr>
          <w:rFonts w:ascii="Calibri" w:hAnsi="Calibri" w:cs="Calibri"/>
          <w:b/>
          <w:sz w:val="22"/>
          <w:szCs w:val="22"/>
          <w:u w:val="single"/>
        </w:rPr>
      </w:pPr>
    </w:p>
    <w:p w14:paraId="4B5B5FCB" w14:textId="7792340A" w:rsidR="00EE5C3C" w:rsidRPr="00FB57AD" w:rsidRDefault="00EE5C3C" w:rsidP="00EE5C3C">
      <w:pPr>
        <w:pStyle w:val="Odstavekseznama"/>
        <w:numPr>
          <w:ilvl w:val="1"/>
          <w:numId w:val="13"/>
        </w:numPr>
        <w:spacing w:after="120"/>
        <w:rPr>
          <w:rFonts w:asciiTheme="minorHAnsi" w:hAnsiTheme="minorHAnsi"/>
          <w:b/>
          <w:noProof/>
          <w:color w:val="255FAC"/>
          <w:sz w:val="22"/>
          <w:szCs w:val="22"/>
        </w:rPr>
      </w:pPr>
      <w:r w:rsidRPr="00FB57AD">
        <w:rPr>
          <w:rFonts w:asciiTheme="minorHAnsi" w:hAnsiTheme="minorHAnsi"/>
          <w:b/>
          <w:noProof/>
          <w:color w:val="255FAC"/>
          <w:sz w:val="22"/>
          <w:szCs w:val="22"/>
        </w:rPr>
        <w:t xml:space="preserve">Cene </w:t>
      </w:r>
      <w:r w:rsidRPr="00FB57AD">
        <w:rPr>
          <w:rFonts w:asciiTheme="minorHAnsi" w:hAnsiTheme="minorHAnsi"/>
          <w:b/>
          <w:noProof/>
          <w:color w:val="255FAC"/>
          <w:sz w:val="22"/>
          <w:szCs w:val="22"/>
        </w:rPr>
        <w:t>storitev,, nabava in vgradnja materiala/blaga</w:t>
      </w:r>
      <w:r w:rsidR="00AA0BDB">
        <w:rPr>
          <w:rFonts w:asciiTheme="minorHAnsi" w:hAnsiTheme="minorHAnsi"/>
          <w:b/>
          <w:noProof/>
          <w:color w:val="255FAC"/>
          <w:sz w:val="22"/>
          <w:szCs w:val="22"/>
        </w:rPr>
        <w:t>, prevozni stroški</w:t>
      </w:r>
    </w:p>
    <w:p w14:paraId="137963DE" w14:textId="66676235" w:rsidR="004032DA" w:rsidRPr="00340E5C" w:rsidRDefault="006643E2" w:rsidP="004032DA">
      <w:pPr>
        <w:spacing w:before="120" w:after="120"/>
        <w:jc w:val="both"/>
        <w:rPr>
          <w:rFonts w:asciiTheme="minorHAnsi" w:hAnsiTheme="minorHAnsi" w:cstheme="minorHAnsi"/>
          <w:color w:val="000000"/>
          <w:sz w:val="22"/>
          <w:szCs w:val="22"/>
        </w:rPr>
      </w:pPr>
      <w:r w:rsidRPr="00340E5C">
        <w:rPr>
          <w:rFonts w:asciiTheme="minorHAnsi" w:hAnsiTheme="minorHAnsi" w:cstheme="minorHAnsi"/>
          <w:color w:val="000000"/>
          <w:sz w:val="22"/>
          <w:szCs w:val="22"/>
        </w:rPr>
        <w:t xml:space="preserve">Vse cene </w:t>
      </w:r>
      <w:r w:rsidR="000611F8">
        <w:rPr>
          <w:rFonts w:asciiTheme="minorHAnsi" w:hAnsiTheme="minorHAnsi" w:cstheme="minorHAnsi"/>
          <w:color w:val="000000"/>
          <w:sz w:val="22"/>
          <w:szCs w:val="22"/>
        </w:rPr>
        <w:t xml:space="preserve">za storitve (iz postavk točke 1 in 2) </w:t>
      </w:r>
      <w:r w:rsidRPr="00340E5C">
        <w:rPr>
          <w:rFonts w:asciiTheme="minorHAnsi" w:hAnsiTheme="minorHAnsi" w:cstheme="minorHAnsi"/>
          <w:color w:val="000000"/>
          <w:sz w:val="22"/>
          <w:szCs w:val="22"/>
        </w:rPr>
        <w:t xml:space="preserve">na enoto v EUR brez DDV iz obrazca </w:t>
      </w:r>
      <w:r w:rsidR="00D60373" w:rsidRPr="00340E5C">
        <w:rPr>
          <w:rFonts w:asciiTheme="minorHAnsi" w:hAnsiTheme="minorHAnsi" w:cstheme="minorHAnsi"/>
          <w:color w:val="000000"/>
          <w:sz w:val="22"/>
          <w:szCs w:val="22"/>
        </w:rPr>
        <w:t>V</w:t>
      </w:r>
      <w:r w:rsidRPr="00340E5C">
        <w:rPr>
          <w:rFonts w:asciiTheme="minorHAnsi" w:hAnsiTheme="minorHAnsi" w:cstheme="minorHAnsi"/>
          <w:color w:val="000000"/>
          <w:sz w:val="22"/>
          <w:szCs w:val="22"/>
        </w:rPr>
        <w:t xml:space="preserve">-3 »Predračun po sklopih« za vsak posamezen sklop morajo zajemati vse zahteve iz predmetnega naročila, stroške, ki jih bo </w:t>
      </w:r>
      <w:r w:rsidRPr="00340E5C">
        <w:rPr>
          <w:rFonts w:asciiTheme="minorHAnsi" w:hAnsiTheme="minorHAnsi" w:cstheme="minorHAnsi"/>
          <w:color w:val="000000"/>
          <w:sz w:val="22"/>
          <w:szCs w:val="22"/>
        </w:rPr>
        <w:t xml:space="preserve">ponudnik imel z realizacijo naročila, morebitne </w:t>
      </w:r>
      <w:r w:rsidR="001F65A3">
        <w:rPr>
          <w:rFonts w:asciiTheme="minorHAnsi" w:hAnsiTheme="minorHAnsi" w:cstheme="minorHAnsi"/>
          <w:color w:val="000000"/>
          <w:sz w:val="22"/>
          <w:szCs w:val="22"/>
        </w:rPr>
        <w:t xml:space="preserve">določene </w:t>
      </w:r>
      <w:r w:rsidRPr="00340E5C">
        <w:rPr>
          <w:rFonts w:asciiTheme="minorHAnsi" w:hAnsiTheme="minorHAnsi" w:cstheme="minorHAnsi"/>
          <w:color w:val="000000"/>
          <w:sz w:val="22"/>
          <w:szCs w:val="22"/>
        </w:rPr>
        <w:t>prevozne/potne stroške</w:t>
      </w:r>
      <w:r w:rsidR="001F65A3">
        <w:rPr>
          <w:rFonts w:asciiTheme="minorHAnsi" w:hAnsiTheme="minorHAnsi" w:cstheme="minorHAnsi"/>
          <w:color w:val="000000"/>
          <w:sz w:val="22"/>
          <w:szCs w:val="22"/>
        </w:rPr>
        <w:t xml:space="preserve"> (ki niso zajeti v </w:t>
      </w:r>
      <w:r w:rsidR="001F65A3" w:rsidRPr="001F65A3">
        <w:rPr>
          <w:rFonts w:asciiTheme="minorHAnsi" w:hAnsiTheme="minorHAnsi" w:cstheme="minorHAnsi"/>
          <w:color w:val="000000"/>
          <w:sz w:val="22"/>
          <w:szCs w:val="22"/>
        </w:rPr>
        <w:t>11. odstavk</w:t>
      </w:r>
      <w:r w:rsidR="001F65A3">
        <w:rPr>
          <w:rFonts w:asciiTheme="minorHAnsi" w:hAnsiTheme="minorHAnsi" w:cstheme="minorHAnsi"/>
          <w:color w:val="000000"/>
          <w:sz w:val="22"/>
          <w:szCs w:val="22"/>
        </w:rPr>
        <w:t>u</w:t>
      </w:r>
      <w:r w:rsidR="001F65A3" w:rsidRPr="001F65A3">
        <w:rPr>
          <w:rFonts w:asciiTheme="minorHAnsi" w:hAnsiTheme="minorHAnsi" w:cstheme="minorHAnsi"/>
          <w:color w:val="000000"/>
          <w:sz w:val="22"/>
          <w:szCs w:val="22"/>
        </w:rPr>
        <w:t xml:space="preserve"> tega poglavja</w:t>
      </w:r>
      <w:r w:rsidR="001F65A3">
        <w:rPr>
          <w:rFonts w:asciiTheme="minorHAnsi" w:hAnsiTheme="minorHAnsi" w:cstheme="minorHAnsi"/>
          <w:color w:val="000000"/>
          <w:sz w:val="22"/>
          <w:szCs w:val="22"/>
        </w:rPr>
        <w:t>)</w:t>
      </w:r>
      <w:r w:rsidRPr="00340E5C">
        <w:rPr>
          <w:rFonts w:asciiTheme="minorHAnsi" w:hAnsiTheme="minorHAnsi" w:cstheme="minorHAnsi"/>
          <w:color w:val="000000"/>
          <w:sz w:val="22"/>
          <w:szCs w:val="22"/>
        </w:rPr>
        <w:t xml:space="preserve">, trošarine, takse, carino, zavarovanje in kakršnekoli druge stroške in popuste, tako da naročnik, razen ponudbene cene </w:t>
      </w:r>
      <w:r w:rsidR="0038453A" w:rsidRPr="0038453A">
        <w:rPr>
          <w:rFonts w:asciiTheme="minorHAnsi" w:hAnsiTheme="minorHAnsi" w:cstheme="minorHAnsi"/>
          <w:color w:val="000000"/>
          <w:sz w:val="22"/>
          <w:szCs w:val="22"/>
        </w:rPr>
        <w:t xml:space="preserve">za storitve (iz postavk točke 1 in 2) </w:t>
      </w:r>
      <w:r w:rsidRPr="00340E5C">
        <w:rPr>
          <w:rFonts w:asciiTheme="minorHAnsi" w:hAnsiTheme="minorHAnsi" w:cstheme="minorHAnsi"/>
          <w:color w:val="000000"/>
          <w:sz w:val="22"/>
          <w:szCs w:val="22"/>
        </w:rPr>
        <w:t>in cene/stroškov za rezervne/nadomestne dele ter drobni in potrošni material</w:t>
      </w:r>
      <w:r w:rsidR="000611F8">
        <w:rPr>
          <w:rFonts w:asciiTheme="minorHAnsi" w:hAnsiTheme="minorHAnsi" w:cstheme="minorHAnsi"/>
          <w:color w:val="000000"/>
          <w:sz w:val="22"/>
          <w:szCs w:val="22"/>
        </w:rPr>
        <w:t xml:space="preserve"> ter določenih stroškov prevoza na lokacijo za posamezen sklop (</w:t>
      </w:r>
      <w:r w:rsidR="001F65A3">
        <w:rPr>
          <w:rFonts w:asciiTheme="minorHAnsi" w:hAnsiTheme="minorHAnsi" w:cstheme="minorHAnsi"/>
          <w:color w:val="000000"/>
          <w:sz w:val="22"/>
          <w:szCs w:val="22"/>
        </w:rPr>
        <w:t>ki so zajeti v</w:t>
      </w:r>
      <w:r w:rsidR="000611F8">
        <w:rPr>
          <w:rFonts w:asciiTheme="minorHAnsi" w:hAnsiTheme="minorHAnsi" w:cstheme="minorHAnsi"/>
          <w:color w:val="000000"/>
          <w:sz w:val="22"/>
          <w:szCs w:val="22"/>
        </w:rPr>
        <w:t xml:space="preserve"> </w:t>
      </w:r>
      <w:r w:rsidR="00F43322">
        <w:rPr>
          <w:rFonts w:asciiTheme="minorHAnsi" w:hAnsiTheme="minorHAnsi" w:cstheme="minorHAnsi"/>
          <w:color w:val="000000"/>
          <w:sz w:val="22"/>
          <w:szCs w:val="22"/>
        </w:rPr>
        <w:t>11. odstavk</w:t>
      </w:r>
      <w:r w:rsidR="001F65A3">
        <w:rPr>
          <w:rFonts w:asciiTheme="minorHAnsi" w:hAnsiTheme="minorHAnsi" w:cstheme="minorHAnsi"/>
          <w:color w:val="000000"/>
          <w:sz w:val="22"/>
          <w:szCs w:val="22"/>
        </w:rPr>
        <w:t>u</w:t>
      </w:r>
      <w:r w:rsidR="00F43322">
        <w:rPr>
          <w:rFonts w:asciiTheme="minorHAnsi" w:hAnsiTheme="minorHAnsi" w:cstheme="minorHAnsi"/>
          <w:color w:val="000000"/>
          <w:sz w:val="22"/>
          <w:szCs w:val="22"/>
        </w:rPr>
        <w:t xml:space="preserve"> </w:t>
      </w:r>
      <w:r w:rsidR="000611F8">
        <w:rPr>
          <w:rFonts w:asciiTheme="minorHAnsi" w:hAnsiTheme="minorHAnsi" w:cstheme="minorHAnsi"/>
          <w:color w:val="000000"/>
          <w:sz w:val="22"/>
          <w:szCs w:val="22"/>
        </w:rPr>
        <w:t>tega poglavja)</w:t>
      </w:r>
      <w:r w:rsidRPr="00340E5C">
        <w:rPr>
          <w:rFonts w:asciiTheme="minorHAnsi" w:hAnsiTheme="minorHAnsi" w:cstheme="minorHAnsi"/>
          <w:color w:val="000000"/>
          <w:sz w:val="22"/>
          <w:szCs w:val="22"/>
        </w:rPr>
        <w:t>, ni dolžan plačati izbranemu ponudniku nobenih drugih stroškov.</w:t>
      </w:r>
    </w:p>
    <w:p w14:paraId="660B4814" w14:textId="1D492419" w:rsidR="004032DA" w:rsidRPr="004146B6" w:rsidRDefault="004032DA" w:rsidP="00E7194D">
      <w:pPr>
        <w:jc w:val="both"/>
        <w:rPr>
          <w:rFonts w:asciiTheme="minorHAnsi" w:hAnsiTheme="minorHAnsi" w:cstheme="minorHAnsi"/>
          <w:b/>
          <w:bCs/>
          <w:color w:val="000000"/>
          <w:sz w:val="22"/>
          <w:szCs w:val="22"/>
          <w:u w:val="single"/>
        </w:rPr>
      </w:pPr>
      <w:r w:rsidRPr="004146B6">
        <w:rPr>
          <w:rFonts w:asciiTheme="minorHAnsi" w:hAnsiTheme="minorHAnsi" w:cstheme="minorHAnsi"/>
          <w:b/>
          <w:bCs/>
          <w:color w:val="000000"/>
          <w:sz w:val="22"/>
          <w:szCs w:val="22"/>
          <w:u w:val="single"/>
        </w:rPr>
        <w:t>Ponudbena cena za</w:t>
      </w:r>
      <w:r w:rsidR="00A97538" w:rsidRPr="004146B6">
        <w:rPr>
          <w:rFonts w:asciiTheme="minorHAnsi" w:eastAsia="Arial Unicode MS" w:hAnsiTheme="minorHAnsi"/>
          <w:kern w:val="1"/>
          <w:sz w:val="22"/>
          <w:szCs w:val="22"/>
        </w:rPr>
        <w:t xml:space="preserve"> </w:t>
      </w:r>
      <w:r w:rsidR="00A97538" w:rsidRPr="004146B6">
        <w:rPr>
          <w:rFonts w:asciiTheme="minorHAnsi" w:hAnsiTheme="minorHAnsi" w:cstheme="minorHAnsi"/>
          <w:b/>
          <w:bCs/>
          <w:color w:val="000000"/>
          <w:sz w:val="22"/>
          <w:szCs w:val="22"/>
          <w:u w:val="single"/>
        </w:rPr>
        <w:t>posamezne vrste storitev</w:t>
      </w:r>
      <w:r w:rsidR="007126E3">
        <w:rPr>
          <w:rFonts w:asciiTheme="minorHAnsi" w:hAnsiTheme="minorHAnsi" w:cstheme="minorHAnsi"/>
          <w:b/>
          <w:bCs/>
          <w:color w:val="000000"/>
          <w:sz w:val="22"/>
          <w:szCs w:val="22"/>
          <w:u w:val="single"/>
        </w:rPr>
        <w:t xml:space="preserve"> (iz postavk točke 1 in 2)</w:t>
      </w:r>
      <w:r w:rsidR="00A97538" w:rsidRPr="004146B6">
        <w:rPr>
          <w:rFonts w:asciiTheme="minorHAnsi" w:hAnsiTheme="minorHAnsi" w:cstheme="minorHAnsi"/>
          <w:b/>
          <w:bCs/>
          <w:color w:val="000000"/>
          <w:sz w:val="22"/>
          <w:szCs w:val="22"/>
          <w:u w:val="single"/>
        </w:rPr>
        <w:t xml:space="preserve"> na enoto v EUR brez DDV v obrazcu </w:t>
      </w:r>
      <w:r w:rsidR="00D60373" w:rsidRPr="004146B6">
        <w:rPr>
          <w:rFonts w:asciiTheme="minorHAnsi" w:hAnsiTheme="minorHAnsi" w:cstheme="minorHAnsi"/>
          <w:b/>
          <w:bCs/>
          <w:color w:val="000000"/>
          <w:sz w:val="22"/>
          <w:szCs w:val="22"/>
          <w:u w:val="single"/>
        </w:rPr>
        <w:t>V</w:t>
      </w:r>
      <w:r w:rsidR="00A97538" w:rsidRPr="004146B6">
        <w:rPr>
          <w:rFonts w:asciiTheme="minorHAnsi" w:hAnsiTheme="minorHAnsi" w:cstheme="minorHAnsi"/>
          <w:b/>
          <w:bCs/>
          <w:color w:val="000000"/>
          <w:sz w:val="22"/>
          <w:szCs w:val="22"/>
          <w:u w:val="single"/>
        </w:rPr>
        <w:t>-3 »Predračun po sklopih«, morajo poleg splošnih zahtev iz prvega odstavka te točke vključevati še sledeče zahteve</w:t>
      </w:r>
      <w:r w:rsidRPr="004146B6">
        <w:rPr>
          <w:rFonts w:asciiTheme="minorHAnsi" w:hAnsiTheme="minorHAnsi" w:cstheme="minorHAnsi"/>
          <w:b/>
          <w:bCs/>
          <w:color w:val="000000"/>
          <w:sz w:val="22"/>
          <w:szCs w:val="22"/>
          <w:u w:val="single"/>
        </w:rPr>
        <w:t>:</w:t>
      </w:r>
    </w:p>
    <w:p w14:paraId="59D91C4D" w14:textId="68B7B40A" w:rsidR="004032DA" w:rsidRPr="004146B6" w:rsidRDefault="004032DA" w:rsidP="00E7194D">
      <w:pPr>
        <w:pStyle w:val="Odstavekseznama"/>
        <w:widowControl w:val="0"/>
        <w:numPr>
          <w:ilvl w:val="0"/>
          <w:numId w:val="21"/>
        </w:numPr>
        <w:suppressAutoHyphens/>
        <w:ind w:left="357" w:hanging="357"/>
        <w:contextualSpacing w:val="0"/>
        <w:jc w:val="both"/>
        <w:rPr>
          <w:rFonts w:asciiTheme="minorHAnsi" w:hAnsiTheme="minorHAnsi" w:cstheme="minorHAnsi"/>
          <w:color w:val="000000"/>
          <w:sz w:val="22"/>
          <w:szCs w:val="22"/>
        </w:rPr>
      </w:pPr>
      <w:r w:rsidRPr="004146B6">
        <w:rPr>
          <w:rFonts w:asciiTheme="minorHAnsi" w:hAnsiTheme="minorHAnsi" w:cstheme="minorHAnsi"/>
          <w:b/>
          <w:bCs/>
          <w:color w:val="000000"/>
          <w:sz w:val="22"/>
          <w:szCs w:val="22"/>
        </w:rPr>
        <w:t>en</w:t>
      </w:r>
      <w:r w:rsidR="00A97538" w:rsidRPr="004146B6">
        <w:rPr>
          <w:rFonts w:asciiTheme="minorHAnsi" w:hAnsiTheme="minorHAnsi" w:cstheme="minorHAnsi"/>
          <w:b/>
          <w:bCs/>
          <w:color w:val="000000"/>
          <w:sz w:val="22"/>
          <w:szCs w:val="22"/>
        </w:rPr>
        <w:t>o</w:t>
      </w:r>
      <w:r w:rsidRPr="004146B6">
        <w:rPr>
          <w:rFonts w:asciiTheme="minorHAnsi" w:hAnsiTheme="minorHAnsi" w:cstheme="minorHAnsi"/>
          <w:b/>
          <w:bCs/>
          <w:color w:val="000000"/>
          <w:sz w:val="22"/>
          <w:szCs w:val="22"/>
        </w:rPr>
        <w:t xml:space="preserve"> (1) </w:t>
      </w:r>
      <w:r w:rsidR="00BB50DE" w:rsidRPr="004146B6">
        <w:rPr>
          <w:rFonts w:asciiTheme="minorHAnsi" w:hAnsiTheme="minorHAnsi" w:cstheme="minorHAnsi"/>
          <w:b/>
          <w:bCs/>
          <w:color w:val="000000"/>
          <w:sz w:val="22"/>
          <w:szCs w:val="22"/>
        </w:rPr>
        <w:t>preventivno vzdrževanje vrat ali zapornic</w:t>
      </w:r>
      <w:r w:rsidRPr="004146B6">
        <w:rPr>
          <w:rFonts w:asciiTheme="minorHAnsi" w:hAnsiTheme="minorHAnsi" w:cstheme="minorHAnsi"/>
          <w:color w:val="000000"/>
          <w:sz w:val="22"/>
          <w:szCs w:val="22"/>
        </w:rPr>
        <w:t xml:space="preserve"> mora vsebovati ceno izvedbe opravil (v skladu s točko 2.2. teh specifikacij) po kosu</w:t>
      </w:r>
      <w:r w:rsidR="00A97538" w:rsidRPr="004146B6">
        <w:rPr>
          <w:rFonts w:asciiTheme="minorHAnsi" w:hAnsiTheme="minorHAnsi" w:cstheme="minorHAnsi"/>
          <w:color w:val="000000"/>
          <w:sz w:val="22"/>
          <w:szCs w:val="22"/>
        </w:rPr>
        <w:t>/kpl</w:t>
      </w:r>
      <w:r w:rsidRPr="004146B6">
        <w:rPr>
          <w:rFonts w:asciiTheme="minorHAnsi" w:hAnsiTheme="minorHAnsi" w:cstheme="minorHAnsi"/>
          <w:color w:val="000000"/>
          <w:sz w:val="22"/>
          <w:szCs w:val="22"/>
        </w:rPr>
        <w:t xml:space="preserve"> izraženo v EUR (brez DDV), vključno s strošk</w:t>
      </w:r>
      <w:r w:rsidR="00BA7D0F">
        <w:rPr>
          <w:rFonts w:asciiTheme="minorHAnsi" w:hAnsiTheme="minorHAnsi" w:cstheme="minorHAnsi"/>
          <w:color w:val="000000"/>
          <w:sz w:val="22"/>
          <w:szCs w:val="22"/>
        </w:rPr>
        <w:t>i</w:t>
      </w:r>
      <w:r w:rsidR="005919F7" w:rsidRPr="004146B6">
        <w:rPr>
          <w:rFonts w:asciiTheme="minorHAnsi" w:hAnsiTheme="minorHAnsi" w:cstheme="minorHAnsi"/>
          <w:color w:val="000000"/>
          <w:sz w:val="22"/>
          <w:szCs w:val="22"/>
        </w:rPr>
        <w:t xml:space="preserve"> prevoz</w:t>
      </w:r>
      <w:r w:rsidR="00BA7D0F">
        <w:rPr>
          <w:rFonts w:asciiTheme="minorHAnsi" w:hAnsiTheme="minorHAnsi" w:cstheme="minorHAnsi"/>
          <w:color w:val="000000"/>
          <w:sz w:val="22"/>
          <w:szCs w:val="22"/>
        </w:rPr>
        <w:t>a</w:t>
      </w:r>
      <w:r w:rsidR="00C80863">
        <w:rPr>
          <w:rFonts w:asciiTheme="minorHAnsi" w:hAnsiTheme="minorHAnsi" w:cstheme="minorHAnsi"/>
          <w:color w:val="000000"/>
          <w:sz w:val="22"/>
          <w:szCs w:val="22"/>
        </w:rPr>
        <w:t xml:space="preserve"> (ki niso zajeti v</w:t>
      </w:r>
      <w:r w:rsidR="00C80863" w:rsidRPr="00C80863">
        <w:rPr>
          <w:rFonts w:asciiTheme="minorHAnsi" w:hAnsiTheme="minorHAnsi" w:cstheme="minorHAnsi"/>
          <w:color w:val="000000"/>
          <w:sz w:val="22"/>
          <w:szCs w:val="22"/>
        </w:rPr>
        <w:t xml:space="preserve"> 11. odstavku tega poglavja</w:t>
      </w:r>
      <w:r w:rsidR="00C80863">
        <w:rPr>
          <w:rFonts w:asciiTheme="minorHAnsi" w:hAnsiTheme="minorHAnsi" w:cstheme="minorHAnsi"/>
          <w:color w:val="000000"/>
          <w:sz w:val="22"/>
          <w:szCs w:val="22"/>
        </w:rPr>
        <w:t>)</w:t>
      </w:r>
      <w:r w:rsidRPr="004146B6">
        <w:rPr>
          <w:rFonts w:asciiTheme="minorHAnsi" w:hAnsiTheme="minorHAnsi" w:cstheme="minorHAnsi"/>
          <w:color w:val="000000"/>
          <w:sz w:val="22"/>
          <w:szCs w:val="22"/>
        </w:rPr>
        <w:t xml:space="preserve">, brez stroškov </w:t>
      </w:r>
      <w:r w:rsidR="007126E3">
        <w:rPr>
          <w:rFonts w:asciiTheme="minorHAnsi" w:hAnsiTheme="minorHAnsi" w:cstheme="minorHAnsi"/>
          <w:color w:val="000000"/>
          <w:sz w:val="22"/>
          <w:szCs w:val="22"/>
        </w:rPr>
        <w:t>rezervnih/</w:t>
      </w:r>
      <w:r w:rsidRPr="004146B6">
        <w:rPr>
          <w:rFonts w:asciiTheme="minorHAnsi" w:hAnsiTheme="minorHAnsi" w:cstheme="minorHAnsi"/>
          <w:color w:val="000000"/>
          <w:sz w:val="22"/>
          <w:szCs w:val="22"/>
        </w:rPr>
        <w:t>nadomestnih delov</w:t>
      </w:r>
      <w:r w:rsidR="007126E3">
        <w:rPr>
          <w:rFonts w:asciiTheme="minorHAnsi" w:hAnsiTheme="minorHAnsi" w:cstheme="minorHAnsi"/>
          <w:color w:val="000000"/>
          <w:sz w:val="22"/>
          <w:szCs w:val="22"/>
        </w:rPr>
        <w:t xml:space="preserve"> in drobnega ter potrošnega materiala</w:t>
      </w:r>
      <w:r w:rsidRPr="004146B6">
        <w:rPr>
          <w:rFonts w:asciiTheme="minorHAnsi" w:hAnsiTheme="minorHAnsi" w:cstheme="minorHAnsi"/>
          <w:color w:val="000000"/>
          <w:sz w:val="22"/>
          <w:szCs w:val="22"/>
        </w:rPr>
        <w:t>.</w:t>
      </w:r>
    </w:p>
    <w:p w14:paraId="791FAB88" w14:textId="51A92E74" w:rsidR="004032DA" w:rsidRPr="004146B6" w:rsidRDefault="00BB50DE" w:rsidP="00E7194D">
      <w:pPr>
        <w:pStyle w:val="Odstavekseznama"/>
        <w:widowControl w:val="0"/>
        <w:numPr>
          <w:ilvl w:val="0"/>
          <w:numId w:val="21"/>
        </w:numPr>
        <w:suppressAutoHyphens/>
        <w:ind w:left="357" w:hanging="357"/>
        <w:contextualSpacing w:val="0"/>
        <w:jc w:val="both"/>
        <w:rPr>
          <w:rFonts w:asciiTheme="minorHAnsi" w:hAnsiTheme="minorHAnsi" w:cstheme="minorHAnsi"/>
          <w:color w:val="000000"/>
          <w:sz w:val="22"/>
          <w:szCs w:val="22"/>
        </w:rPr>
      </w:pPr>
      <w:r w:rsidRPr="004146B6">
        <w:rPr>
          <w:rFonts w:asciiTheme="minorHAnsi" w:hAnsiTheme="minorHAnsi" w:cstheme="minorHAnsi"/>
          <w:b/>
          <w:bCs/>
          <w:color w:val="000000"/>
          <w:sz w:val="22"/>
          <w:szCs w:val="22"/>
        </w:rPr>
        <w:t>ur</w:t>
      </w:r>
      <w:r w:rsidR="00A97538" w:rsidRPr="004146B6">
        <w:rPr>
          <w:rFonts w:asciiTheme="minorHAnsi" w:hAnsiTheme="minorHAnsi" w:cstheme="minorHAnsi"/>
          <w:b/>
          <w:bCs/>
          <w:color w:val="000000"/>
          <w:sz w:val="22"/>
          <w:szCs w:val="22"/>
        </w:rPr>
        <w:t>a</w:t>
      </w:r>
      <w:r w:rsidRPr="004146B6">
        <w:rPr>
          <w:rFonts w:asciiTheme="minorHAnsi" w:hAnsiTheme="minorHAnsi" w:cstheme="minorHAnsi"/>
          <w:b/>
          <w:bCs/>
          <w:color w:val="000000"/>
          <w:sz w:val="22"/>
          <w:szCs w:val="22"/>
        </w:rPr>
        <w:t xml:space="preserve"> </w:t>
      </w:r>
      <w:r w:rsidR="004032DA" w:rsidRPr="004146B6">
        <w:rPr>
          <w:rFonts w:asciiTheme="minorHAnsi" w:hAnsiTheme="minorHAnsi" w:cstheme="minorHAnsi"/>
          <w:b/>
          <w:bCs/>
          <w:color w:val="000000"/>
          <w:sz w:val="22"/>
          <w:szCs w:val="22"/>
        </w:rPr>
        <w:t>dogovorjen</w:t>
      </w:r>
      <w:r w:rsidRPr="004146B6">
        <w:rPr>
          <w:rFonts w:asciiTheme="minorHAnsi" w:hAnsiTheme="minorHAnsi" w:cstheme="minorHAnsi"/>
          <w:b/>
          <w:bCs/>
          <w:color w:val="000000"/>
          <w:sz w:val="22"/>
          <w:szCs w:val="22"/>
        </w:rPr>
        <w:t>ih</w:t>
      </w:r>
      <w:r w:rsidR="004032DA" w:rsidRPr="004146B6">
        <w:rPr>
          <w:rFonts w:asciiTheme="minorHAnsi" w:hAnsiTheme="minorHAnsi" w:cstheme="minorHAnsi"/>
          <w:b/>
          <w:bCs/>
          <w:color w:val="000000"/>
          <w:sz w:val="22"/>
          <w:szCs w:val="22"/>
        </w:rPr>
        <w:t xml:space="preserve"> </w:t>
      </w:r>
      <w:r w:rsidRPr="004146B6">
        <w:rPr>
          <w:rFonts w:asciiTheme="minorHAnsi" w:hAnsiTheme="minorHAnsi" w:cstheme="minorHAnsi"/>
          <w:b/>
          <w:bCs/>
          <w:color w:val="000000"/>
          <w:sz w:val="22"/>
          <w:szCs w:val="22"/>
        </w:rPr>
        <w:t xml:space="preserve">vzdrževalnih </w:t>
      </w:r>
      <w:r w:rsidR="004032DA" w:rsidRPr="004146B6">
        <w:rPr>
          <w:rFonts w:asciiTheme="minorHAnsi" w:hAnsiTheme="minorHAnsi" w:cstheme="minorHAnsi"/>
          <w:b/>
          <w:bCs/>
          <w:color w:val="000000"/>
          <w:sz w:val="22"/>
          <w:szCs w:val="22"/>
        </w:rPr>
        <w:t>del</w:t>
      </w:r>
      <w:r w:rsidRPr="004146B6">
        <w:rPr>
          <w:rFonts w:asciiTheme="minorHAnsi" w:hAnsiTheme="minorHAnsi" w:cstheme="minorHAnsi"/>
          <w:b/>
          <w:bCs/>
          <w:color w:val="000000"/>
          <w:sz w:val="22"/>
          <w:szCs w:val="22"/>
        </w:rPr>
        <w:t xml:space="preserve"> vrat ali zapornic</w:t>
      </w:r>
      <w:r w:rsidR="004032DA" w:rsidRPr="004146B6">
        <w:rPr>
          <w:rFonts w:asciiTheme="minorHAnsi" w:hAnsiTheme="minorHAnsi" w:cstheme="minorHAnsi"/>
          <w:b/>
          <w:bCs/>
          <w:color w:val="000000"/>
          <w:sz w:val="22"/>
          <w:szCs w:val="22"/>
        </w:rPr>
        <w:t xml:space="preserve"> (po pozivu naročnika)</w:t>
      </w:r>
      <w:r w:rsidR="004032DA" w:rsidRPr="004146B6">
        <w:rPr>
          <w:rFonts w:asciiTheme="minorHAnsi" w:hAnsiTheme="minorHAnsi" w:cstheme="minorHAnsi"/>
          <w:color w:val="000000"/>
          <w:sz w:val="22"/>
          <w:szCs w:val="22"/>
        </w:rPr>
        <w:t xml:space="preserve"> mora vsebovati ceno </w:t>
      </w:r>
      <w:r w:rsidRPr="004146B6">
        <w:rPr>
          <w:rFonts w:asciiTheme="minorHAnsi" w:hAnsiTheme="minorHAnsi" w:cstheme="minorHAnsi"/>
          <w:color w:val="000000"/>
          <w:sz w:val="22"/>
          <w:szCs w:val="22"/>
        </w:rPr>
        <w:t xml:space="preserve">ene (1) </w:t>
      </w:r>
      <w:r w:rsidR="004032DA" w:rsidRPr="004146B6">
        <w:rPr>
          <w:rFonts w:asciiTheme="minorHAnsi" w:hAnsiTheme="minorHAnsi" w:cstheme="minorHAnsi"/>
          <w:color w:val="000000"/>
          <w:sz w:val="22"/>
          <w:szCs w:val="22"/>
        </w:rPr>
        <w:t>delovne ure</w:t>
      </w:r>
      <w:r w:rsidRPr="004146B6">
        <w:rPr>
          <w:rFonts w:asciiTheme="minorHAnsi" w:hAnsiTheme="minorHAnsi" w:cstheme="minorHAnsi"/>
          <w:color w:val="000000"/>
          <w:sz w:val="22"/>
          <w:szCs w:val="22"/>
        </w:rPr>
        <w:t xml:space="preserve"> 1 delavca</w:t>
      </w:r>
      <w:r w:rsidR="004032DA" w:rsidRPr="004146B6">
        <w:rPr>
          <w:rFonts w:asciiTheme="minorHAnsi" w:hAnsiTheme="minorHAnsi" w:cstheme="minorHAnsi"/>
          <w:color w:val="000000"/>
          <w:sz w:val="22"/>
          <w:szCs w:val="22"/>
        </w:rPr>
        <w:t xml:space="preserve"> v EUR (brez DDV), vključno s strošk</w:t>
      </w:r>
      <w:r w:rsidR="00BA7D0F">
        <w:rPr>
          <w:rFonts w:asciiTheme="minorHAnsi" w:hAnsiTheme="minorHAnsi" w:cstheme="minorHAnsi"/>
          <w:color w:val="000000"/>
          <w:sz w:val="22"/>
          <w:szCs w:val="22"/>
        </w:rPr>
        <w:t>i</w:t>
      </w:r>
      <w:r w:rsidR="005919F7" w:rsidRPr="004146B6">
        <w:rPr>
          <w:rFonts w:asciiTheme="minorHAnsi" w:hAnsiTheme="minorHAnsi" w:cstheme="minorHAnsi"/>
          <w:color w:val="000000"/>
          <w:sz w:val="22"/>
          <w:szCs w:val="22"/>
        </w:rPr>
        <w:t xml:space="preserve"> prevoz</w:t>
      </w:r>
      <w:r w:rsidR="00BA7D0F">
        <w:rPr>
          <w:rFonts w:asciiTheme="minorHAnsi" w:hAnsiTheme="minorHAnsi" w:cstheme="minorHAnsi"/>
          <w:color w:val="000000"/>
          <w:sz w:val="22"/>
          <w:szCs w:val="22"/>
        </w:rPr>
        <w:t>a</w:t>
      </w:r>
      <w:r w:rsidR="00C80863">
        <w:rPr>
          <w:rFonts w:asciiTheme="minorHAnsi" w:hAnsiTheme="minorHAnsi" w:cstheme="minorHAnsi"/>
          <w:color w:val="000000"/>
          <w:sz w:val="22"/>
          <w:szCs w:val="22"/>
        </w:rPr>
        <w:t xml:space="preserve"> </w:t>
      </w:r>
      <w:r w:rsidR="00C80863" w:rsidRPr="00C80863">
        <w:rPr>
          <w:rFonts w:asciiTheme="minorHAnsi" w:hAnsiTheme="minorHAnsi" w:cstheme="minorHAnsi"/>
          <w:color w:val="000000"/>
          <w:sz w:val="22"/>
          <w:szCs w:val="22"/>
        </w:rPr>
        <w:t>(ki niso zajeti v 11. odstavku tega poglavja)</w:t>
      </w:r>
      <w:r w:rsidR="004032DA" w:rsidRPr="004146B6">
        <w:rPr>
          <w:rFonts w:asciiTheme="minorHAnsi" w:hAnsiTheme="minorHAnsi" w:cstheme="minorHAnsi"/>
          <w:color w:val="000000"/>
          <w:sz w:val="22"/>
          <w:szCs w:val="22"/>
        </w:rPr>
        <w:t>, brez stroškov</w:t>
      </w:r>
      <w:r w:rsidR="007D09BC" w:rsidRPr="004146B6">
        <w:rPr>
          <w:rFonts w:asciiTheme="minorHAnsi" w:hAnsiTheme="minorHAnsi" w:cstheme="minorHAnsi"/>
          <w:color w:val="000000"/>
          <w:sz w:val="22"/>
          <w:szCs w:val="22"/>
        </w:rPr>
        <w:t xml:space="preserve"> </w:t>
      </w:r>
      <w:r w:rsidR="007126E3">
        <w:rPr>
          <w:rFonts w:asciiTheme="minorHAnsi" w:hAnsiTheme="minorHAnsi" w:cstheme="minorHAnsi"/>
          <w:color w:val="000000"/>
          <w:sz w:val="22"/>
          <w:szCs w:val="22"/>
        </w:rPr>
        <w:t>rezervnih/</w:t>
      </w:r>
      <w:r w:rsidR="007D09BC" w:rsidRPr="004146B6">
        <w:rPr>
          <w:rFonts w:asciiTheme="minorHAnsi" w:hAnsiTheme="minorHAnsi" w:cstheme="minorHAnsi"/>
          <w:color w:val="000000"/>
          <w:sz w:val="22"/>
          <w:szCs w:val="22"/>
        </w:rPr>
        <w:t>nadomestnih delov</w:t>
      </w:r>
      <w:r w:rsidR="007126E3">
        <w:rPr>
          <w:rFonts w:asciiTheme="minorHAnsi" w:hAnsiTheme="minorHAnsi" w:cstheme="minorHAnsi"/>
          <w:color w:val="000000"/>
          <w:sz w:val="22"/>
          <w:szCs w:val="22"/>
        </w:rPr>
        <w:t xml:space="preserve"> in drobnega ter potrošnega materiala</w:t>
      </w:r>
      <w:r w:rsidR="004032DA" w:rsidRPr="004146B6">
        <w:rPr>
          <w:rFonts w:asciiTheme="minorHAnsi" w:hAnsiTheme="minorHAnsi" w:cstheme="minorHAnsi"/>
          <w:color w:val="000000"/>
          <w:sz w:val="22"/>
          <w:szCs w:val="22"/>
        </w:rPr>
        <w:t xml:space="preserve">. </w:t>
      </w:r>
      <w:r w:rsidR="00A97538" w:rsidRPr="004146B6">
        <w:rPr>
          <w:rFonts w:asciiTheme="minorHAnsi" w:hAnsiTheme="minorHAnsi" w:cstheme="minorHAnsi"/>
          <w:color w:val="000000"/>
          <w:sz w:val="22"/>
          <w:szCs w:val="22"/>
        </w:rPr>
        <w:t>Ena (1)</w:t>
      </w:r>
      <w:r w:rsidR="004032DA" w:rsidRPr="004146B6">
        <w:rPr>
          <w:rFonts w:asciiTheme="minorHAnsi" w:hAnsiTheme="minorHAnsi" w:cstheme="minorHAnsi"/>
          <w:color w:val="000000"/>
          <w:sz w:val="22"/>
          <w:szCs w:val="22"/>
        </w:rPr>
        <w:t xml:space="preserve"> delovna ura</w:t>
      </w:r>
      <w:r w:rsidR="00A97538" w:rsidRPr="004146B6">
        <w:rPr>
          <w:rFonts w:asciiTheme="minorHAnsi" w:hAnsiTheme="minorHAnsi" w:cstheme="minorHAnsi"/>
          <w:color w:val="000000"/>
          <w:sz w:val="22"/>
          <w:szCs w:val="22"/>
        </w:rPr>
        <w:t xml:space="preserve"> 1 delavca predstavlja</w:t>
      </w:r>
      <w:r w:rsidR="004032DA" w:rsidRPr="004146B6">
        <w:rPr>
          <w:rFonts w:asciiTheme="minorHAnsi" w:hAnsiTheme="minorHAnsi" w:cstheme="minorHAnsi"/>
          <w:b/>
          <w:bCs/>
          <w:color w:val="000000"/>
          <w:sz w:val="22"/>
          <w:szCs w:val="22"/>
        </w:rPr>
        <w:t xml:space="preserve"> čas </w:t>
      </w:r>
      <w:r w:rsidR="00A97538" w:rsidRPr="004146B6">
        <w:rPr>
          <w:rFonts w:asciiTheme="minorHAnsi" w:hAnsiTheme="minorHAnsi" w:cstheme="minorHAnsi"/>
          <w:b/>
          <w:bCs/>
          <w:color w:val="000000"/>
          <w:sz w:val="22"/>
          <w:szCs w:val="22"/>
        </w:rPr>
        <w:t xml:space="preserve">dejanske </w:t>
      </w:r>
      <w:r w:rsidR="004032DA" w:rsidRPr="004146B6">
        <w:rPr>
          <w:rFonts w:asciiTheme="minorHAnsi" w:hAnsiTheme="minorHAnsi" w:cstheme="minorHAnsi"/>
          <w:b/>
          <w:bCs/>
          <w:color w:val="000000"/>
          <w:sz w:val="22"/>
          <w:szCs w:val="22"/>
        </w:rPr>
        <w:t xml:space="preserve">prisotnosti </w:t>
      </w:r>
      <w:r w:rsidR="003C72E4" w:rsidRPr="004146B6">
        <w:rPr>
          <w:rFonts w:asciiTheme="minorHAnsi" w:hAnsiTheme="minorHAnsi" w:cstheme="minorHAnsi"/>
          <w:b/>
          <w:bCs/>
          <w:color w:val="000000"/>
          <w:sz w:val="22"/>
          <w:szCs w:val="22"/>
        </w:rPr>
        <w:t xml:space="preserve">delavca </w:t>
      </w:r>
      <w:r w:rsidR="004032DA" w:rsidRPr="004146B6">
        <w:rPr>
          <w:rFonts w:asciiTheme="minorHAnsi" w:hAnsiTheme="minorHAnsi" w:cstheme="minorHAnsi"/>
          <w:b/>
          <w:bCs/>
          <w:color w:val="000000"/>
          <w:sz w:val="22"/>
          <w:szCs w:val="22"/>
        </w:rPr>
        <w:t>na objektu</w:t>
      </w:r>
      <w:r w:rsidR="004032DA" w:rsidRPr="004146B6">
        <w:rPr>
          <w:rFonts w:asciiTheme="minorHAnsi" w:hAnsiTheme="minorHAnsi" w:cstheme="minorHAnsi"/>
          <w:color w:val="000000"/>
          <w:sz w:val="22"/>
          <w:szCs w:val="22"/>
        </w:rPr>
        <w:t xml:space="preserve"> in </w:t>
      </w:r>
      <w:r w:rsidR="004032DA" w:rsidRPr="004146B6">
        <w:rPr>
          <w:rFonts w:asciiTheme="minorHAnsi" w:hAnsiTheme="minorHAnsi" w:cstheme="minorHAnsi"/>
          <w:b/>
          <w:bCs/>
          <w:color w:val="000000"/>
          <w:sz w:val="22"/>
          <w:szCs w:val="22"/>
        </w:rPr>
        <w:t>se zaokrožuje na pol oz. celo uro.</w:t>
      </w:r>
    </w:p>
    <w:p w14:paraId="4F048062" w14:textId="798102CE" w:rsidR="004032DA" w:rsidRPr="004146B6" w:rsidRDefault="00A97538" w:rsidP="004032DA">
      <w:pPr>
        <w:pStyle w:val="Odstavekseznama"/>
        <w:widowControl w:val="0"/>
        <w:numPr>
          <w:ilvl w:val="0"/>
          <w:numId w:val="21"/>
        </w:numPr>
        <w:suppressAutoHyphens/>
        <w:ind w:left="357" w:hanging="357"/>
        <w:contextualSpacing w:val="0"/>
        <w:jc w:val="both"/>
        <w:rPr>
          <w:rFonts w:asciiTheme="minorHAnsi" w:hAnsiTheme="minorHAnsi" w:cstheme="minorHAnsi"/>
          <w:color w:val="000000"/>
          <w:sz w:val="22"/>
          <w:szCs w:val="22"/>
        </w:rPr>
      </w:pPr>
      <w:r w:rsidRPr="004146B6">
        <w:rPr>
          <w:rFonts w:asciiTheme="minorHAnsi" w:hAnsiTheme="minorHAnsi" w:cstheme="minorHAnsi"/>
          <w:b/>
          <w:bCs/>
          <w:color w:val="000000"/>
          <w:sz w:val="22"/>
          <w:szCs w:val="22"/>
        </w:rPr>
        <w:t xml:space="preserve">ura </w:t>
      </w:r>
      <w:r w:rsidR="004032DA" w:rsidRPr="004146B6">
        <w:rPr>
          <w:rFonts w:asciiTheme="minorHAnsi" w:hAnsiTheme="minorHAnsi" w:cstheme="minorHAnsi"/>
          <w:b/>
          <w:bCs/>
          <w:color w:val="000000"/>
          <w:sz w:val="22"/>
          <w:szCs w:val="22"/>
        </w:rPr>
        <w:t>intervencijsk</w:t>
      </w:r>
      <w:r w:rsidRPr="004146B6">
        <w:rPr>
          <w:rFonts w:asciiTheme="minorHAnsi" w:hAnsiTheme="minorHAnsi" w:cstheme="minorHAnsi"/>
          <w:b/>
          <w:bCs/>
          <w:color w:val="000000"/>
          <w:sz w:val="22"/>
          <w:szCs w:val="22"/>
        </w:rPr>
        <w:t>ih storitev in posegov</w:t>
      </w:r>
      <w:r w:rsidR="004032DA" w:rsidRPr="004146B6">
        <w:rPr>
          <w:rFonts w:asciiTheme="minorHAnsi" w:hAnsiTheme="minorHAnsi" w:cstheme="minorHAnsi"/>
          <w:color w:val="000000"/>
          <w:sz w:val="22"/>
          <w:szCs w:val="22"/>
        </w:rPr>
        <w:t xml:space="preserve"> mora vsebovati ceno </w:t>
      </w:r>
      <w:r w:rsidRPr="004146B6">
        <w:rPr>
          <w:rFonts w:asciiTheme="minorHAnsi" w:hAnsiTheme="minorHAnsi" w:cstheme="minorHAnsi"/>
          <w:color w:val="000000"/>
          <w:sz w:val="22"/>
          <w:szCs w:val="22"/>
        </w:rPr>
        <w:t xml:space="preserve">ene (1) </w:t>
      </w:r>
      <w:r w:rsidR="004032DA" w:rsidRPr="004146B6">
        <w:rPr>
          <w:rFonts w:asciiTheme="minorHAnsi" w:hAnsiTheme="minorHAnsi" w:cstheme="minorHAnsi"/>
          <w:color w:val="000000"/>
          <w:sz w:val="22"/>
          <w:szCs w:val="22"/>
        </w:rPr>
        <w:t xml:space="preserve">intervencijske delovne ure </w:t>
      </w:r>
      <w:r w:rsidRPr="004146B6">
        <w:rPr>
          <w:rFonts w:asciiTheme="minorHAnsi" w:hAnsiTheme="minorHAnsi" w:cstheme="minorHAnsi"/>
          <w:color w:val="000000"/>
          <w:sz w:val="22"/>
          <w:szCs w:val="22"/>
        </w:rPr>
        <w:t xml:space="preserve">1 delavca </w:t>
      </w:r>
      <w:r w:rsidR="004032DA" w:rsidRPr="004146B6">
        <w:rPr>
          <w:rFonts w:asciiTheme="minorHAnsi" w:hAnsiTheme="minorHAnsi" w:cstheme="minorHAnsi"/>
          <w:color w:val="000000"/>
          <w:sz w:val="22"/>
          <w:szCs w:val="22"/>
        </w:rPr>
        <w:t>v EUR (brez DDV), vključno s strošk</w:t>
      </w:r>
      <w:r w:rsidR="00BA7D0F">
        <w:rPr>
          <w:rFonts w:asciiTheme="minorHAnsi" w:hAnsiTheme="minorHAnsi" w:cstheme="minorHAnsi"/>
          <w:color w:val="000000"/>
          <w:sz w:val="22"/>
          <w:szCs w:val="22"/>
        </w:rPr>
        <w:t>i</w:t>
      </w:r>
      <w:r w:rsidR="005919F7" w:rsidRPr="004146B6">
        <w:rPr>
          <w:rFonts w:asciiTheme="minorHAnsi" w:hAnsiTheme="minorHAnsi" w:cstheme="minorHAnsi"/>
          <w:color w:val="000000"/>
          <w:sz w:val="22"/>
          <w:szCs w:val="22"/>
        </w:rPr>
        <w:t xml:space="preserve"> prevoz</w:t>
      </w:r>
      <w:r w:rsidR="00BA7D0F">
        <w:rPr>
          <w:rFonts w:asciiTheme="minorHAnsi" w:hAnsiTheme="minorHAnsi" w:cstheme="minorHAnsi"/>
          <w:color w:val="000000"/>
          <w:sz w:val="22"/>
          <w:szCs w:val="22"/>
        </w:rPr>
        <w:t>a</w:t>
      </w:r>
      <w:r w:rsidR="00C80863">
        <w:rPr>
          <w:rFonts w:asciiTheme="minorHAnsi" w:hAnsiTheme="minorHAnsi" w:cstheme="minorHAnsi"/>
          <w:color w:val="000000"/>
          <w:sz w:val="22"/>
          <w:szCs w:val="22"/>
        </w:rPr>
        <w:t xml:space="preserve"> </w:t>
      </w:r>
      <w:r w:rsidR="00C80863" w:rsidRPr="00C80863">
        <w:rPr>
          <w:rFonts w:asciiTheme="minorHAnsi" w:hAnsiTheme="minorHAnsi" w:cstheme="minorHAnsi"/>
          <w:color w:val="000000"/>
          <w:sz w:val="22"/>
          <w:szCs w:val="22"/>
        </w:rPr>
        <w:t>(ki niso zajeti v 11. odstavku tega poglavja)</w:t>
      </w:r>
      <w:r w:rsidR="004032DA" w:rsidRPr="004146B6">
        <w:rPr>
          <w:rFonts w:asciiTheme="minorHAnsi" w:hAnsiTheme="minorHAnsi" w:cstheme="minorHAnsi"/>
          <w:color w:val="000000"/>
          <w:sz w:val="22"/>
          <w:szCs w:val="22"/>
        </w:rPr>
        <w:t xml:space="preserve">, brez stroškov </w:t>
      </w:r>
      <w:r w:rsidR="007D09BC" w:rsidRPr="004146B6">
        <w:rPr>
          <w:rFonts w:asciiTheme="minorHAnsi" w:hAnsiTheme="minorHAnsi" w:cstheme="minorHAnsi"/>
          <w:color w:val="000000"/>
          <w:sz w:val="22"/>
          <w:szCs w:val="22"/>
        </w:rPr>
        <w:t xml:space="preserve"> </w:t>
      </w:r>
      <w:r w:rsidR="007126E3">
        <w:rPr>
          <w:rFonts w:asciiTheme="minorHAnsi" w:hAnsiTheme="minorHAnsi" w:cstheme="minorHAnsi"/>
          <w:color w:val="000000"/>
          <w:sz w:val="22"/>
          <w:szCs w:val="22"/>
        </w:rPr>
        <w:t>rezervnih/</w:t>
      </w:r>
      <w:r w:rsidR="007D09BC" w:rsidRPr="004146B6">
        <w:rPr>
          <w:rFonts w:asciiTheme="minorHAnsi" w:hAnsiTheme="minorHAnsi" w:cstheme="minorHAnsi"/>
          <w:color w:val="000000"/>
          <w:sz w:val="22"/>
          <w:szCs w:val="22"/>
        </w:rPr>
        <w:t>nadomestnih delov</w:t>
      </w:r>
      <w:r w:rsidR="007126E3">
        <w:rPr>
          <w:rFonts w:asciiTheme="minorHAnsi" w:hAnsiTheme="minorHAnsi" w:cstheme="minorHAnsi"/>
          <w:color w:val="000000"/>
          <w:sz w:val="22"/>
          <w:szCs w:val="22"/>
        </w:rPr>
        <w:t xml:space="preserve"> in drobnega ter potrošnega materiala</w:t>
      </w:r>
      <w:r w:rsidR="004032DA" w:rsidRPr="004146B6">
        <w:rPr>
          <w:rFonts w:asciiTheme="minorHAnsi" w:hAnsiTheme="minorHAnsi" w:cstheme="minorHAnsi"/>
          <w:color w:val="000000"/>
          <w:sz w:val="22"/>
          <w:szCs w:val="22"/>
        </w:rPr>
        <w:t xml:space="preserve">. Intervencijsko </w:t>
      </w:r>
      <w:r w:rsidR="004032DA" w:rsidRPr="004146B6">
        <w:rPr>
          <w:rFonts w:asciiTheme="minorHAnsi" w:hAnsiTheme="minorHAnsi" w:cstheme="minorHAnsi"/>
          <w:color w:val="000000"/>
          <w:sz w:val="22"/>
          <w:szCs w:val="22"/>
        </w:rPr>
        <w:t xml:space="preserve">popravilo se izvaja na poziv </w:t>
      </w:r>
      <w:r w:rsidR="003C72E4" w:rsidRPr="004146B6">
        <w:rPr>
          <w:rFonts w:asciiTheme="minorHAnsi" w:hAnsiTheme="minorHAnsi" w:cstheme="minorHAnsi"/>
          <w:color w:val="000000"/>
          <w:sz w:val="22"/>
          <w:szCs w:val="22"/>
        </w:rPr>
        <w:t>odgovorne</w:t>
      </w:r>
      <w:r w:rsidR="004032DA" w:rsidRPr="004146B6">
        <w:rPr>
          <w:rFonts w:asciiTheme="minorHAnsi" w:hAnsiTheme="minorHAnsi" w:cstheme="minorHAnsi"/>
          <w:color w:val="000000"/>
          <w:sz w:val="22"/>
          <w:szCs w:val="22"/>
        </w:rPr>
        <w:t xml:space="preserve"> osebe naročnika</w:t>
      </w:r>
      <w:r w:rsidR="003C72E4" w:rsidRPr="004146B6">
        <w:rPr>
          <w:rFonts w:asciiTheme="minorHAnsi" w:hAnsiTheme="minorHAnsi" w:cstheme="minorHAnsi"/>
          <w:color w:val="000000"/>
          <w:sz w:val="22"/>
          <w:szCs w:val="22"/>
        </w:rPr>
        <w:t xml:space="preserve"> (iz obrazca </w:t>
      </w:r>
      <w:r w:rsidR="005919F7" w:rsidRPr="004146B6">
        <w:rPr>
          <w:rFonts w:asciiTheme="minorHAnsi" w:hAnsiTheme="minorHAnsi" w:cstheme="minorHAnsi"/>
          <w:color w:val="000000"/>
          <w:sz w:val="22"/>
          <w:szCs w:val="22"/>
        </w:rPr>
        <w:t>V</w:t>
      </w:r>
      <w:r w:rsidR="003C72E4" w:rsidRPr="004146B6">
        <w:rPr>
          <w:rFonts w:asciiTheme="minorHAnsi" w:hAnsiTheme="minorHAnsi" w:cstheme="minorHAnsi"/>
          <w:color w:val="000000"/>
          <w:sz w:val="22"/>
          <w:szCs w:val="22"/>
        </w:rPr>
        <w:t>-5</w:t>
      </w:r>
      <w:r w:rsidR="006C1099" w:rsidRPr="004146B6">
        <w:rPr>
          <w:rFonts w:asciiTheme="minorHAnsi" w:hAnsiTheme="minorHAnsi" w:cstheme="minorHAnsi"/>
          <w:color w:val="000000"/>
          <w:sz w:val="22"/>
          <w:szCs w:val="22"/>
        </w:rPr>
        <w:t>a</w:t>
      </w:r>
      <w:r w:rsidR="003C72E4" w:rsidRPr="004146B6">
        <w:rPr>
          <w:rFonts w:asciiTheme="minorHAnsi" w:hAnsiTheme="minorHAnsi" w:cstheme="minorHAnsi"/>
          <w:bCs/>
          <w:color w:val="000000"/>
          <w:sz w:val="22"/>
          <w:szCs w:val="22"/>
        </w:rPr>
        <w:t xml:space="preserve"> »Seznam lokacij in odgovornih oseb naročnika po sklopih« ali</w:t>
      </w:r>
      <w:r w:rsidR="003C72E4" w:rsidRPr="004146B6">
        <w:rPr>
          <w:rFonts w:asciiTheme="minorHAnsi" w:hAnsiTheme="minorHAnsi" w:cstheme="minorHAnsi"/>
          <w:color w:val="000000"/>
          <w:sz w:val="22"/>
          <w:szCs w:val="22"/>
        </w:rPr>
        <w:t xml:space="preserve"> z njegove strani pooblaščena oseba)</w:t>
      </w:r>
      <w:r w:rsidR="004032DA" w:rsidRPr="004146B6">
        <w:rPr>
          <w:rFonts w:asciiTheme="minorHAnsi" w:hAnsiTheme="minorHAnsi" w:cstheme="minorHAnsi"/>
          <w:color w:val="000000"/>
          <w:sz w:val="22"/>
          <w:szCs w:val="22"/>
        </w:rPr>
        <w:t xml:space="preserve"> v delovnem času od 7.00 do 19.00 ure od ponedeljka do petka in ob sobotah od 7.00 do 13.00 ure (nedelje in prazniki niso zajeti) v primeru okvare ali poškodbe vrat</w:t>
      </w:r>
      <w:r w:rsidR="00DD3E01" w:rsidRPr="004146B6">
        <w:rPr>
          <w:rFonts w:asciiTheme="minorHAnsi" w:hAnsiTheme="minorHAnsi" w:cstheme="minorHAnsi"/>
          <w:color w:val="000000"/>
          <w:sz w:val="22"/>
          <w:szCs w:val="22"/>
        </w:rPr>
        <w:t xml:space="preserve"> ali zapornice</w:t>
      </w:r>
      <w:r w:rsidR="004032DA" w:rsidRPr="004146B6">
        <w:rPr>
          <w:rFonts w:asciiTheme="minorHAnsi" w:hAnsiTheme="minorHAnsi" w:cstheme="minorHAnsi"/>
          <w:color w:val="000000"/>
          <w:sz w:val="22"/>
          <w:szCs w:val="22"/>
        </w:rPr>
        <w:t xml:space="preserve">, zaradi katere lahko pride do nekontroliranega vstopa v objekt naročnika. </w:t>
      </w:r>
    </w:p>
    <w:p w14:paraId="7ABE12BA" w14:textId="3D81EAA9" w:rsidR="004032DA" w:rsidRPr="008308F5" w:rsidRDefault="004032DA" w:rsidP="00F70ACE">
      <w:pPr>
        <w:spacing w:before="120"/>
        <w:jc w:val="both"/>
        <w:rPr>
          <w:rFonts w:asciiTheme="minorHAnsi" w:hAnsiTheme="minorHAnsi" w:cstheme="minorHAnsi"/>
          <w:color w:val="000000"/>
          <w:sz w:val="22"/>
          <w:szCs w:val="22"/>
        </w:rPr>
      </w:pPr>
      <w:r w:rsidRPr="00C678A9">
        <w:rPr>
          <w:rFonts w:asciiTheme="minorHAnsi" w:hAnsiTheme="minorHAnsi" w:cstheme="minorHAnsi"/>
          <w:color w:val="000000"/>
          <w:sz w:val="22"/>
          <w:szCs w:val="22"/>
        </w:rPr>
        <w:t>Intervencijska dela se obračunajo po</w:t>
      </w:r>
      <w:r w:rsidR="003C72E4" w:rsidRPr="00C678A9">
        <w:rPr>
          <w:rFonts w:asciiTheme="minorHAnsi" w:hAnsiTheme="minorHAnsi" w:cstheme="minorHAnsi"/>
          <w:color w:val="000000"/>
          <w:sz w:val="22"/>
          <w:szCs w:val="22"/>
        </w:rPr>
        <w:t xml:space="preserve"> ceni</w:t>
      </w:r>
      <w:r w:rsidRPr="00C678A9">
        <w:rPr>
          <w:rFonts w:asciiTheme="minorHAnsi" w:hAnsiTheme="minorHAnsi" w:cstheme="minorHAnsi"/>
          <w:color w:val="000000"/>
          <w:sz w:val="22"/>
          <w:szCs w:val="22"/>
        </w:rPr>
        <w:t xml:space="preserve"> </w:t>
      </w:r>
      <w:r w:rsidR="003C72E4" w:rsidRPr="00C678A9">
        <w:rPr>
          <w:rFonts w:asciiTheme="minorHAnsi" w:hAnsiTheme="minorHAnsi" w:cstheme="minorHAnsi"/>
          <w:color w:val="000000"/>
          <w:sz w:val="22"/>
          <w:szCs w:val="22"/>
        </w:rPr>
        <w:t xml:space="preserve">ure </w:t>
      </w:r>
      <w:r w:rsidRPr="00C678A9">
        <w:rPr>
          <w:rFonts w:asciiTheme="minorHAnsi" w:hAnsiTheme="minorHAnsi" w:cstheme="minorHAnsi"/>
          <w:color w:val="000000"/>
          <w:sz w:val="22"/>
          <w:szCs w:val="22"/>
        </w:rPr>
        <w:t>intervencijski</w:t>
      </w:r>
      <w:r w:rsidR="003C72E4" w:rsidRPr="00C678A9">
        <w:rPr>
          <w:rFonts w:asciiTheme="minorHAnsi" w:hAnsiTheme="minorHAnsi" w:cstheme="minorHAnsi"/>
          <w:color w:val="000000"/>
          <w:sz w:val="22"/>
          <w:szCs w:val="22"/>
        </w:rPr>
        <w:t>h</w:t>
      </w:r>
      <w:r w:rsidRPr="00C678A9">
        <w:rPr>
          <w:rFonts w:asciiTheme="minorHAnsi" w:hAnsiTheme="minorHAnsi" w:cstheme="minorHAnsi"/>
          <w:color w:val="000000"/>
          <w:sz w:val="22"/>
          <w:szCs w:val="22"/>
        </w:rPr>
        <w:t xml:space="preserve"> </w:t>
      </w:r>
      <w:r w:rsidR="003C72E4" w:rsidRPr="00C678A9">
        <w:rPr>
          <w:rFonts w:asciiTheme="minorHAnsi" w:hAnsiTheme="minorHAnsi" w:cstheme="minorHAnsi"/>
          <w:color w:val="000000"/>
          <w:sz w:val="22"/>
          <w:szCs w:val="22"/>
        </w:rPr>
        <w:t>storitev in posegov</w:t>
      </w:r>
      <w:r w:rsidRPr="00C678A9">
        <w:rPr>
          <w:rFonts w:asciiTheme="minorHAnsi" w:hAnsiTheme="minorHAnsi" w:cstheme="minorHAnsi"/>
          <w:color w:val="000000"/>
          <w:sz w:val="22"/>
          <w:szCs w:val="22"/>
        </w:rPr>
        <w:t xml:space="preserve"> ne glede na delovni čas naročnika. V ta dela sodijo vsi nepredvideni dogodki, zaradi katerih bi lahko prišlo do velike materialne škode naročnika ali motenj delovnega procesa. </w:t>
      </w:r>
      <w:r w:rsidR="003C72E4" w:rsidRPr="00C678A9">
        <w:rPr>
          <w:rFonts w:asciiTheme="minorHAnsi" w:hAnsiTheme="minorHAnsi" w:cstheme="minorHAnsi"/>
          <w:color w:val="000000"/>
          <w:sz w:val="22"/>
          <w:szCs w:val="22"/>
        </w:rPr>
        <w:t xml:space="preserve">Ena (1) delovna ura 1 delavca </w:t>
      </w:r>
      <w:r w:rsidR="003C72E4" w:rsidRPr="00C678A9">
        <w:rPr>
          <w:rFonts w:asciiTheme="minorHAnsi" w:hAnsiTheme="minorHAnsi" w:cstheme="minorHAnsi"/>
          <w:b/>
          <w:bCs/>
          <w:color w:val="000000"/>
          <w:sz w:val="22"/>
          <w:szCs w:val="22"/>
        </w:rPr>
        <w:t>i</w:t>
      </w:r>
      <w:r w:rsidRPr="00C678A9">
        <w:rPr>
          <w:rFonts w:asciiTheme="minorHAnsi" w:hAnsiTheme="minorHAnsi" w:cstheme="minorHAnsi"/>
          <w:b/>
          <w:bCs/>
          <w:color w:val="000000"/>
          <w:sz w:val="22"/>
          <w:szCs w:val="22"/>
        </w:rPr>
        <w:t>ntervencijsk</w:t>
      </w:r>
      <w:r w:rsidR="003C72E4" w:rsidRPr="00C678A9">
        <w:rPr>
          <w:rFonts w:asciiTheme="minorHAnsi" w:hAnsiTheme="minorHAnsi" w:cstheme="minorHAnsi"/>
          <w:b/>
          <w:bCs/>
          <w:color w:val="000000"/>
          <w:sz w:val="22"/>
          <w:szCs w:val="22"/>
        </w:rPr>
        <w:t>ih</w:t>
      </w:r>
      <w:r w:rsidRPr="00C678A9">
        <w:rPr>
          <w:rFonts w:asciiTheme="minorHAnsi" w:hAnsiTheme="minorHAnsi" w:cstheme="minorHAnsi"/>
          <w:b/>
          <w:bCs/>
          <w:color w:val="000000"/>
          <w:sz w:val="22"/>
          <w:szCs w:val="22"/>
        </w:rPr>
        <w:t xml:space="preserve"> </w:t>
      </w:r>
      <w:r w:rsidR="003C72E4" w:rsidRPr="00C678A9">
        <w:rPr>
          <w:rFonts w:asciiTheme="minorHAnsi" w:hAnsiTheme="minorHAnsi" w:cstheme="minorHAnsi"/>
          <w:b/>
          <w:bCs/>
          <w:color w:val="000000"/>
          <w:sz w:val="22"/>
          <w:szCs w:val="22"/>
        </w:rPr>
        <w:t>storitev in posegov</w:t>
      </w:r>
      <w:r w:rsidRPr="00C678A9">
        <w:rPr>
          <w:rFonts w:asciiTheme="minorHAnsi" w:hAnsiTheme="minorHAnsi" w:cstheme="minorHAnsi"/>
          <w:b/>
          <w:bCs/>
          <w:color w:val="000000"/>
          <w:sz w:val="22"/>
          <w:szCs w:val="22"/>
        </w:rPr>
        <w:t xml:space="preserve"> </w:t>
      </w:r>
      <w:r w:rsidR="003C72E4" w:rsidRPr="00C678A9">
        <w:rPr>
          <w:rFonts w:asciiTheme="minorHAnsi" w:hAnsiTheme="minorHAnsi" w:cstheme="minorHAnsi"/>
          <w:b/>
          <w:bCs/>
          <w:color w:val="000000"/>
          <w:sz w:val="22"/>
          <w:szCs w:val="22"/>
        </w:rPr>
        <w:t>predstavlja</w:t>
      </w:r>
      <w:r w:rsidRPr="00C678A9">
        <w:rPr>
          <w:rFonts w:asciiTheme="minorHAnsi" w:hAnsiTheme="minorHAnsi" w:cstheme="minorHAnsi"/>
          <w:b/>
          <w:bCs/>
          <w:color w:val="000000"/>
          <w:sz w:val="22"/>
          <w:szCs w:val="22"/>
        </w:rPr>
        <w:t xml:space="preserve"> čas</w:t>
      </w:r>
      <w:r w:rsidR="003C72E4" w:rsidRPr="00C678A9">
        <w:rPr>
          <w:rFonts w:asciiTheme="minorHAnsi" w:hAnsiTheme="minorHAnsi" w:cstheme="minorHAnsi"/>
          <w:b/>
          <w:bCs/>
          <w:color w:val="000000"/>
          <w:sz w:val="22"/>
          <w:szCs w:val="22"/>
        </w:rPr>
        <w:t xml:space="preserve"> dejanske</w:t>
      </w:r>
      <w:r w:rsidRPr="00C678A9">
        <w:rPr>
          <w:rFonts w:asciiTheme="minorHAnsi" w:hAnsiTheme="minorHAnsi" w:cstheme="minorHAnsi"/>
          <w:b/>
          <w:bCs/>
          <w:color w:val="000000"/>
          <w:sz w:val="22"/>
          <w:szCs w:val="22"/>
        </w:rPr>
        <w:t xml:space="preserve"> prisotnosti</w:t>
      </w:r>
      <w:r w:rsidR="003C72E4" w:rsidRPr="00C678A9">
        <w:rPr>
          <w:rFonts w:asciiTheme="minorHAnsi" w:hAnsiTheme="minorHAnsi" w:cstheme="minorHAnsi"/>
          <w:b/>
          <w:bCs/>
          <w:color w:val="000000"/>
          <w:sz w:val="22"/>
          <w:szCs w:val="22"/>
        </w:rPr>
        <w:t xml:space="preserve"> delavca</w:t>
      </w:r>
      <w:r w:rsidRPr="00C678A9">
        <w:rPr>
          <w:rFonts w:asciiTheme="minorHAnsi" w:hAnsiTheme="minorHAnsi" w:cstheme="minorHAnsi"/>
          <w:b/>
          <w:bCs/>
          <w:color w:val="000000"/>
          <w:sz w:val="22"/>
          <w:szCs w:val="22"/>
        </w:rPr>
        <w:t xml:space="preserve"> na objektu</w:t>
      </w:r>
      <w:r w:rsidRPr="00C678A9">
        <w:rPr>
          <w:rFonts w:asciiTheme="minorHAnsi" w:hAnsiTheme="minorHAnsi" w:cstheme="minorHAnsi"/>
          <w:color w:val="000000"/>
          <w:sz w:val="22"/>
          <w:szCs w:val="22"/>
        </w:rPr>
        <w:t xml:space="preserve"> in </w:t>
      </w:r>
      <w:r w:rsidRPr="00C678A9">
        <w:rPr>
          <w:rFonts w:asciiTheme="minorHAnsi" w:hAnsiTheme="minorHAnsi" w:cstheme="minorHAnsi"/>
          <w:b/>
          <w:bCs/>
          <w:color w:val="000000"/>
          <w:sz w:val="22"/>
          <w:szCs w:val="22"/>
        </w:rPr>
        <w:t>se zaokrožuje na pol oz. celo uro</w:t>
      </w:r>
      <w:r w:rsidRPr="00C678A9">
        <w:rPr>
          <w:rFonts w:asciiTheme="minorHAnsi" w:hAnsiTheme="minorHAnsi" w:cstheme="minorHAnsi"/>
          <w:color w:val="000000"/>
          <w:sz w:val="22"/>
          <w:szCs w:val="22"/>
        </w:rPr>
        <w:t>.</w:t>
      </w:r>
    </w:p>
    <w:p w14:paraId="401A8BCC" w14:textId="2F13900C" w:rsidR="006643E2" w:rsidRPr="00485EFA" w:rsidRDefault="006643E2" w:rsidP="006643E2">
      <w:pPr>
        <w:spacing w:before="120" w:after="120"/>
        <w:jc w:val="both"/>
        <w:rPr>
          <w:rFonts w:asciiTheme="minorHAnsi" w:hAnsiTheme="minorHAnsi" w:cstheme="minorHAnsi"/>
          <w:b/>
          <w:bCs/>
          <w:color w:val="000000"/>
          <w:sz w:val="22"/>
          <w:szCs w:val="22"/>
        </w:rPr>
      </w:pPr>
      <w:r w:rsidRPr="00EC5C3A">
        <w:rPr>
          <w:rFonts w:asciiTheme="minorHAnsi" w:hAnsiTheme="minorHAnsi" w:cstheme="minorHAnsi"/>
          <w:b/>
          <w:bCs/>
          <w:color w:val="000000"/>
          <w:sz w:val="22"/>
          <w:szCs w:val="22"/>
        </w:rPr>
        <w:lastRenderedPageBreak/>
        <w:t xml:space="preserve">Ponudbene </w:t>
      </w:r>
      <w:r w:rsidRPr="00EC5C3A">
        <w:rPr>
          <w:rFonts w:asciiTheme="minorHAnsi" w:hAnsiTheme="minorHAnsi" w:cstheme="minorHAnsi"/>
          <w:b/>
          <w:bCs/>
          <w:color w:val="000000"/>
          <w:sz w:val="22"/>
          <w:szCs w:val="22"/>
        </w:rPr>
        <w:t>cene</w:t>
      </w:r>
      <w:r w:rsidR="00630A62">
        <w:rPr>
          <w:rFonts w:asciiTheme="minorHAnsi" w:hAnsiTheme="minorHAnsi" w:cstheme="minorHAnsi"/>
          <w:b/>
          <w:bCs/>
          <w:color w:val="000000"/>
          <w:sz w:val="22"/>
          <w:szCs w:val="22"/>
        </w:rPr>
        <w:t xml:space="preserve"> na enoto brez DDV</w:t>
      </w:r>
      <w:r w:rsidR="00470EAB">
        <w:rPr>
          <w:rFonts w:asciiTheme="minorHAnsi" w:hAnsiTheme="minorHAnsi" w:cstheme="minorHAnsi"/>
          <w:b/>
          <w:bCs/>
          <w:color w:val="000000"/>
          <w:sz w:val="22"/>
          <w:szCs w:val="22"/>
        </w:rPr>
        <w:t xml:space="preserve"> za</w:t>
      </w:r>
      <w:r w:rsidR="00630A62">
        <w:rPr>
          <w:rFonts w:asciiTheme="minorHAnsi" w:hAnsiTheme="minorHAnsi" w:cstheme="minorHAnsi"/>
          <w:b/>
          <w:bCs/>
          <w:color w:val="000000"/>
          <w:sz w:val="22"/>
          <w:szCs w:val="22"/>
        </w:rPr>
        <w:t xml:space="preserve"> posamezno vrsto</w:t>
      </w:r>
      <w:r w:rsidR="00470EAB">
        <w:rPr>
          <w:rFonts w:asciiTheme="minorHAnsi" w:hAnsiTheme="minorHAnsi" w:cstheme="minorHAnsi"/>
          <w:b/>
          <w:bCs/>
          <w:color w:val="000000"/>
          <w:sz w:val="22"/>
          <w:szCs w:val="22"/>
        </w:rPr>
        <w:t xml:space="preserve"> storit</w:t>
      </w:r>
      <w:r w:rsidR="00630A62">
        <w:rPr>
          <w:rFonts w:asciiTheme="minorHAnsi" w:hAnsiTheme="minorHAnsi" w:cstheme="minorHAnsi"/>
          <w:b/>
          <w:bCs/>
          <w:color w:val="000000"/>
          <w:sz w:val="22"/>
          <w:szCs w:val="22"/>
        </w:rPr>
        <w:t>e</w:t>
      </w:r>
      <w:r w:rsidR="00470EAB">
        <w:rPr>
          <w:rFonts w:asciiTheme="minorHAnsi" w:hAnsiTheme="minorHAnsi" w:cstheme="minorHAnsi"/>
          <w:b/>
          <w:bCs/>
          <w:color w:val="000000"/>
          <w:sz w:val="22"/>
          <w:szCs w:val="22"/>
        </w:rPr>
        <w:t>v iz obrazca V-3 »Predračun po sklopih« za posamezen sklop</w:t>
      </w:r>
      <w:r w:rsidRPr="00EC5C3A">
        <w:rPr>
          <w:rFonts w:asciiTheme="minorHAnsi" w:hAnsiTheme="minorHAnsi" w:cstheme="minorHAnsi"/>
          <w:b/>
          <w:bCs/>
          <w:color w:val="000000"/>
          <w:sz w:val="22"/>
          <w:szCs w:val="22"/>
        </w:rPr>
        <w:t xml:space="preserve"> </w:t>
      </w:r>
      <w:r w:rsidRPr="00EC5C3A">
        <w:rPr>
          <w:rFonts w:asciiTheme="minorHAnsi" w:hAnsiTheme="minorHAnsi" w:cstheme="minorHAnsi"/>
          <w:b/>
          <w:bCs/>
          <w:color w:val="000000"/>
          <w:sz w:val="22"/>
          <w:szCs w:val="22"/>
          <w:u w:val="single"/>
        </w:rPr>
        <w:t>so fiksne</w:t>
      </w:r>
      <w:r w:rsidRPr="00EC5C3A">
        <w:rPr>
          <w:rFonts w:asciiTheme="minorHAnsi" w:hAnsiTheme="minorHAnsi" w:cstheme="minorHAnsi"/>
          <w:b/>
          <w:bCs/>
          <w:color w:val="000000"/>
          <w:sz w:val="22"/>
          <w:szCs w:val="22"/>
        </w:rPr>
        <w:t xml:space="preserve"> ves čas veljavnosti pogodbe.</w:t>
      </w:r>
    </w:p>
    <w:p w14:paraId="4DA8692F" w14:textId="6ADEF67B" w:rsidR="003F2168" w:rsidRPr="00D60373" w:rsidRDefault="003F2168" w:rsidP="003F2168">
      <w:pPr>
        <w:spacing w:before="120"/>
        <w:jc w:val="both"/>
        <w:rPr>
          <w:rFonts w:ascii="Calibri" w:hAnsi="Calibri" w:cs="Calibri"/>
          <w:sz w:val="22"/>
          <w:szCs w:val="22"/>
        </w:rPr>
      </w:pPr>
      <w:r w:rsidRPr="00D60373">
        <w:rPr>
          <w:rFonts w:ascii="Calibri" w:hAnsi="Calibri" w:cs="Calibri"/>
          <w:sz w:val="22"/>
          <w:szCs w:val="22"/>
        </w:rPr>
        <w:t xml:space="preserve">Vse stroške, povezane z nabavo materiala (drobnega in potrošnega materiala, rezervnih in nadomestnih delov …), </w:t>
      </w:r>
      <w:r w:rsidR="00576DD1" w:rsidRPr="00D60373">
        <w:rPr>
          <w:rFonts w:ascii="Calibri" w:hAnsi="Calibri" w:cs="Calibri"/>
          <w:sz w:val="22"/>
          <w:szCs w:val="22"/>
        </w:rPr>
        <w:t xml:space="preserve">vključno z dobavo materiala/blaga na lokacijo izvedbe (mesto vgradnje) </w:t>
      </w:r>
      <w:r w:rsidRPr="00D60373">
        <w:rPr>
          <w:rFonts w:ascii="Calibri" w:hAnsi="Calibri" w:cs="Calibri"/>
          <w:sz w:val="22"/>
          <w:szCs w:val="22"/>
        </w:rPr>
        <w:t>vnaprej krije izbrani ponudnik</w:t>
      </w:r>
      <w:r w:rsidR="00576DD1" w:rsidRPr="00D60373">
        <w:rPr>
          <w:rFonts w:ascii="Calibri" w:hAnsi="Calibri" w:cs="Calibri"/>
          <w:sz w:val="22"/>
          <w:szCs w:val="22"/>
        </w:rPr>
        <w:t>/izvajalec</w:t>
      </w:r>
      <w:r w:rsidRPr="00D60373">
        <w:rPr>
          <w:rFonts w:ascii="Calibri" w:hAnsi="Calibri" w:cs="Calibri"/>
          <w:sz w:val="22"/>
          <w:szCs w:val="22"/>
        </w:rPr>
        <w:t xml:space="preserve">. </w:t>
      </w:r>
    </w:p>
    <w:p w14:paraId="50D804AB" w14:textId="1F756B0A" w:rsidR="003F2168" w:rsidRPr="00D60373" w:rsidRDefault="003F2168" w:rsidP="003F2168">
      <w:pPr>
        <w:spacing w:before="120" w:after="120"/>
        <w:jc w:val="both"/>
        <w:rPr>
          <w:rFonts w:ascii="Calibri" w:hAnsi="Calibri" w:cs="Calibri"/>
          <w:sz w:val="22"/>
          <w:szCs w:val="22"/>
        </w:rPr>
      </w:pPr>
      <w:r w:rsidRPr="00D60373">
        <w:rPr>
          <w:rFonts w:ascii="Calibri" w:hAnsi="Calibri" w:cs="Calibri"/>
          <w:sz w:val="22"/>
          <w:szCs w:val="22"/>
        </w:rPr>
        <w:t>Čas prevoza, nabave ter transporta materiala</w:t>
      </w:r>
      <w:r w:rsidR="00701D7D" w:rsidRPr="00D60373">
        <w:rPr>
          <w:rFonts w:ascii="Calibri" w:hAnsi="Calibri" w:cs="Calibri"/>
          <w:sz w:val="22"/>
          <w:szCs w:val="22"/>
        </w:rPr>
        <w:t>/blaga</w:t>
      </w:r>
      <w:r w:rsidRPr="00D60373">
        <w:rPr>
          <w:rFonts w:ascii="Calibri" w:hAnsi="Calibri" w:cs="Calibri"/>
          <w:sz w:val="22"/>
          <w:szCs w:val="22"/>
        </w:rPr>
        <w:t xml:space="preserve"> se izbranemu ponudniku</w:t>
      </w:r>
      <w:r w:rsidR="00701D7D" w:rsidRPr="00D60373">
        <w:rPr>
          <w:rFonts w:ascii="Calibri" w:hAnsi="Calibri" w:cs="Calibri"/>
          <w:sz w:val="22"/>
          <w:szCs w:val="22"/>
        </w:rPr>
        <w:t>/izvajalcu</w:t>
      </w:r>
      <w:r w:rsidRPr="00D60373">
        <w:rPr>
          <w:rFonts w:ascii="Calibri" w:hAnsi="Calibri" w:cs="Calibri"/>
          <w:sz w:val="22"/>
          <w:szCs w:val="22"/>
        </w:rPr>
        <w:t xml:space="preserve"> ne vštevajo v čas opravljanja storitev ter so v celoti vključeni v ceni </w:t>
      </w:r>
      <w:r w:rsidR="00701D7D" w:rsidRPr="00D60373">
        <w:rPr>
          <w:rFonts w:ascii="Calibri" w:hAnsi="Calibri" w:cs="Calibri"/>
          <w:sz w:val="22"/>
          <w:szCs w:val="22"/>
        </w:rPr>
        <w:t xml:space="preserve">izvedbe </w:t>
      </w:r>
      <w:r w:rsidR="00701D7D" w:rsidRPr="00D60373">
        <w:rPr>
          <w:rFonts w:ascii="Calibri" w:hAnsi="Calibri" w:cs="Calibri"/>
          <w:sz w:val="22"/>
          <w:szCs w:val="22"/>
        </w:rPr>
        <w:t>storitev</w:t>
      </w:r>
      <w:r w:rsidRPr="00D60373">
        <w:rPr>
          <w:rFonts w:ascii="Calibri" w:hAnsi="Calibri" w:cs="Calibri"/>
          <w:sz w:val="22"/>
          <w:szCs w:val="22"/>
        </w:rPr>
        <w:t>.</w:t>
      </w:r>
    </w:p>
    <w:p w14:paraId="628AA05E" w14:textId="77777777" w:rsidR="00C85D68" w:rsidRPr="00987A0D" w:rsidRDefault="00C85D68" w:rsidP="00C85D68">
      <w:pPr>
        <w:jc w:val="both"/>
        <w:rPr>
          <w:rFonts w:ascii="Calibri" w:eastAsia="Arial Unicode MS" w:hAnsi="Calibri"/>
          <w:kern w:val="2"/>
          <w:sz w:val="22"/>
          <w:szCs w:val="22"/>
          <w:lang w:eastAsia="en-US"/>
        </w:rPr>
      </w:pPr>
      <w:bookmarkStart w:id="2" w:name="_Hlk90276686"/>
      <w:r w:rsidRPr="00987A0D">
        <w:rPr>
          <w:rFonts w:ascii="Calibri" w:eastAsia="Arial Unicode MS" w:hAnsi="Calibri"/>
          <w:kern w:val="2"/>
          <w:sz w:val="22"/>
          <w:szCs w:val="22"/>
          <w:lang w:eastAsia="en-US"/>
        </w:rPr>
        <w:t xml:space="preserve">Cene/stroške za vgrajene rezervne/nadomestne dele ter drobni in potrošni material (blago) se obračunava po veljavnih cenah: </w:t>
      </w:r>
    </w:p>
    <w:p w14:paraId="7B3728C9" w14:textId="77777777" w:rsidR="00C85D68" w:rsidRPr="00987A0D" w:rsidRDefault="00C85D68" w:rsidP="00C85D68">
      <w:pPr>
        <w:pStyle w:val="Odstavekseznama"/>
        <w:numPr>
          <w:ilvl w:val="0"/>
          <w:numId w:val="20"/>
        </w:numPr>
        <w:ind w:left="470" w:hanging="357"/>
        <w:jc w:val="both"/>
        <w:rPr>
          <w:rFonts w:ascii="Calibri" w:eastAsia="Arial Unicode MS" w:hAnsi="Calibri"/>
          <w:kern w:val="2"/>
          <w:sz w:val="22"/>
          <w:szCs w:val="22"/>
          <w:lang w:eastAsia="en-US"/>
        </w:rPr>
      </w:pPr>
      <w:r w:rsidRPr="00987A0D">
        <w:rPr>
          <w:rFonts w:ascii="Calibri" w:eastAsia="Arial Unicode MS" w:hAnsi="Calibri"/>
          <w:kern w:val="2"/>
          <w:sz w:val="22"/>
          <w:szCs w:val="22"/>
          <w:lang w:eastAsia="en-US"/>
        </w:rPr>
        <w:t>iz uradnega cenika proizvajalca oziroma generalnega uvoznika/zastopnika/dobavitelja posamezne blagovne znamke (blaga) za Slovenijo, veljavnega na dan vgradnje blaga (na lokaciji naročnika), ali nižjih;</w:t>
      </w:r>
    </w:p>
    <w:p w14:paraId="0E24A3C7" w14:textId="77777777" w:rsidR="00C85D68" w:rsidRPr="00987A0D" w:rsidRDefault="00C85D68" w:rsidP="00C85D68">
      <w:pPr>
        <w:pStyle w:val="Odstavekseznama"/>
        <w:numPr>
          <w:ilvl w:val="0"/>
          <w:numId w:val="20"/>
        </w:numPr>
        <w:spacing w:after="120"/>
        <w:ind w:left="470" w:hanging="357"/>
        <w:contextualSpacing w:val="0"/>
        <w:jc w:val="both"/>
        <w:rPr>
          <w:rFonts w:ascii="Calibri" w:eastAsia="Arial Unicode MS" w:hAnsi="Calibri"/>
          <w:kern w:val="2"/>
          <w:sz w:val="22"/>
          <w:szCs w:val="22"/>
          <w:lang w:eastAsia="en-US"/>
        </w:rPr>
      </w:pPr>
      <w:r w:rsidRPr="00987A0D">
        <w:rPr>
          <w:rFonts w:ascii="Calibri" w:eastAsia="Arial Unicode MS" w:hAnsi="Calibri"/>
          <w:kern w:val="2"/>
          <w:sz w:val="22"/>
          <w:szCs w:val="22"/>
          <w:lang w:eastAsia="en-US"/>
        </w:rPr>
        <w:t>iz uradnega cenika izvajalca, veljavnega na dan vgradnje blaga (na lokaciji naročnika), ali nižjih, za blago, ki ni zajeto v uradnem ceniku proizvajalca oziroma generalnega uvoznika/zastopnika/dobavitelja posamezne blagovne znamke (blaga) za Slovenijo. Porabljen potrošni material, ki ga ni moč zaračunati po uradno veljavnem ceniku izvajalca, je brezplačen.</w:t>
      </w:r>
    </w:p>
    <w:p w14:paraId="0A37F0BC" w14:textId="38660CBC" w:rsidR="003F2168" w:rsidRPr="005F448B" w:rsidRDefault="003F2168" w:rsidP="003F2168">
      <w:pPr>
        <w:jc w:val="both"/>
        <w:rPr>
          <w:rFonts w:ascii="Calibri" w:hAnsi="Calibri"/>
          <w:b/>
          <w:bCs/>
          <w:sz w:val="22"/>
          <w:szCs w:val="22"/>
        </w:rPr>
      </w:pPr>
      <w:r w:rsidRPr="00B54CB5">
        <w:rPr>
          <w:rFonts w:ascii="Calibri" w:eastAsia="Arial Unicode MS" w:hAnsi="Calibri"/>
          <w:kern w:val="2"/>
          <w:sz w:val="22"/>
          <w:szCs w:val="22"/>
          <w:lang w:eastAsia="en-US"/>
        </w:rPr>
        <w:t>Do povračila stroškov za nabavo materiala</w:t>
      </w:r>
      <w:r w:rsidR="00135B80" w:rsidRPr="00B54CB5">
        <w:rPr>
          <w:rFonts w:ascii="Calibri" w:eastAsia="Arial Unicode MS" w:hAnsi="Calibri"/>
          <w:kern w:val="2"/>
          <w:sz w:val="22"/>
          <w:szCs w:val="22"/>
          <w:lang w:eastAsia="en-US"/>
        </w:rPr>
        <w:t>/blaga</w:t>
      </w:r>
      <w:r w:rsidRPr="00B54CB5">
        <w:rPr>
          <w:rFonts w:ascii="Calibri" w:eastAsia="Arial Unicode MS" w:hAnsi="Calibri"/>
          <w:kern w:val="2"/>
          <w:sz w:val="22"/>
          <w:szCs w:val="22"/>
          <w:lang w:eastAsia="en-US"/>
        </w:rPr>
        <w:t xml:space="preserve">, </w:t>
      </w:r>
      <w:r w:rsidRPr="00B54CB5">
        <w:rPr>
          <w:rFonts w:ascii="Calibri" w:eastAsia="Arial Unicode MS" w:hAnsi="Calibri"/>
          <w:b/>
          <w:bCs/>
          <w:kern w:val="2"/>
          <w:sz w:val="22"/>
          <w:szCs w:val="22"/>
          <w:lang w:eastAsia="en-US"/>
        </w:rPr>
        <w:t>ki presegajo</w:t>
      </w:r>
      <w:r w:rsidRPr="00B54CB5">
        <w:rPr>
          <w:rFonts w:ascii="Calibri" w:eastAsia="Arial Unicode MS" w:hAnsi="Calibri"/>
          <w:kern w:val="2"/>
          <w:sz w:val="22"/>
          <w:szCs w:val="22"/>
          <w:lang w:eastAsia="en-US"/>
        </w:rPr>
        <w:t xml:space="preserve"> vrednost </w:t>
      </w:r>
      <w:r w:rsidRPr="00B54CB5">
        <w:rPr>
          <w:rFonts w:ascii="Calibri" w:eastAsia="Arial Unicode MS" w:hAnsi="Calibri"/>
          <w:b/>
          <w:bCs/>
          <w:kern w:val="2"/>
          <w:sz w:val="22"/>
          <w:szCs w:val="22"/>
          <w:lang w:eastAsia="en-US"/>
        </w:rPr>
        <w:t>500,00 EUR brez DDV</w:t>
      </w:r>
      <w:r w:rsidRPr="00B54CB5">
        <w:rPr>
          <w:rFonts w:ascii="Calibri" w:eastAsia="Arial Unicode MS" w:hAnsi="Calibri"/>
          <w:kern w:val="2"/>
          <w:sz w:val="22"/>
          <w:szCs w:val="22"/>
          <w:lang w:eastAsia="en-US"/>
        </w:rPr>
        <w:t>, je izbrani ponudnik upravičen le v primeru pridobitve predhodnega pisnega soglasja naročnika (</w:t>
      </w:r>
      <w:r w:rsidR="000F516A" w:rsidRPr="00B54CB5">
        <w:rPr>
          <w:rFonts w:ascii="Calibri" w:eastAsia="Arial Unicode MS" w:hAnsi="Calibri"/>
          <w:kern w:val="2"/>
          <w:sz w:val="22"/>
          <w:szCs w:val="22"/>
          <w:lang w:eastAsia="en-US"/>
        </w:rPr>
        <w:t xml:space="preserve">skrbnika pogodbe ali </w:t>
      </w:r>
      <w:r w:rsidRPr="00B54CB5">
        <w:rPr>
          <w:rFonts w:ascii="Calibri" w:eastAsia="Arial Unicode MS" w:hAnsi="Calibri"/>
          <w:kern w:val="2"/>
          <w:sz w:val="22"/>
          <w:szCs w:val="22"/>
          <w:lang w:eastAsia="en-US"/>
        </w:rPr>
        <w:t>odgovorn</w:t>
      </w:r>
      <w:r w:rsidR="000F516A" w:rsidRPr="00B54CB5">
        <w:rPr>
          <w:rFonts w:ascii="Calibri" w:eastAsia="Arial Unicode MS" w:hAnsi="Calibri"/>
          <w:kern w:val="2"/>
          <w:sz w:val="22"/>
          <w:szCs w:val="22"/>
          <w:lang w:eastAsia="en-US"/>
        </w:rPr>
        <w:t>ih</w:t>
      </w:r>
      <w:r w:rsidRPr="00B54CB5">
        <w:rPr>
          <w:rFonts w:ascii="Calibri" w:eastAsia="Arial Unicode MS" w:hAnsi="Calibri"/>
          <w:kern w:val="2"/>
          <w:sz w:val="22"/>
          <w:szCs w:val="22"/>
          <w:lang w:eastAsia="en-US"/>
        </w:rPr>
        <w:t xml:space="preserve"> oseb za naročanje</w:t>
      </w:r>
      <w:r w:rsidR="000F516A" w:rsidRPr="00B54CB5">
        <w:rPr>
          <w:rFonts w:ascii="Calibri" w:eastAsia="Arial Unicode MS" w:hAnsi="Calibri"/>
          <w:kern w:val="2"/>
          <w:sz w:val="22"/>
          <w:szCs w:val="22"/>
          <w:lang w:eastAsia="en-US"/>
        </w:rPr>
        <w:t xml:space="preserve"> po posameznih skopih</w:t>
      </w:r>
      <w:r w:rsidRPr="00B54CB5">
        <w:rPr>
          <w:rFonts w:ascii="Calibri" w:eastAsia="Arial Unicode MS" w:hAnsi="Calibri"/>
          <w:kern w:val="2"/>
          <w:sz w:val="22"/>
          <w:szCs w:val="22"/>
          <w:lang w:eastAsia="en-US"/>
        </w:rPr>
        <w:t xml:space="preserve"> </w:t>
      </w:r>
      <w:r w:rsidR="000F516A" w:rsidRPr="00B54CB5">
        <w:rPr>
          <w:rFonts w:ascii="Calibri" w:eastAsia="Arial Unicode MS" w:hAnsi="Calibri"/>
          <w:kern w:val="2"/>
          <w:sz w:val="22"/>
          <w:szCs w:val="22"/>
          <w:lang w:eastAsia="en-US"/>
        </w:rPr>
        <w:t>-</w:t>
      </w:r>
      <w:r w:rsidRPr="00B54CB5">
        <w:rPr>
          <w:rFonts w:ascii="Calibri" w:eastAsia="Arial Unicode MS" w:hAnsi="Calibri"/>
          <w:kern w:val="2"/>
          <w:sz w:val="22"/>
          <w:szCs w:val="22"/>
          <w:lang w:eastAsia="en-US"/>
        </w:rPr>
        <w:t xml:space="preserve"> </w:t>
      </w:r>
      <w:r w:rsidR="000F516A" w:rsidRPr="00B54CB5">
        <w:rPr>
          <w:rFonts w:ascii="Calibri" w:eastAsia="Arial Unicode MS" w:hAnsi="Calibri"/>
          <w:kern w:val="2"/>
          <w:sz w:val="22"/>
          <w:szCs w:val="22"/>
          <w:lang w:eastAsia="en-US"/>
        </w:rPr>
        <w:t xml:space="preserve">obrazec </w:t>
      </w:r>
      <w:r w:rsidR="00B54CB5" w:rsidRPr="00B54CB5">
        <w:rPr>
          <w:rFonts w:ascii="Calibri" w:eastAsia="Arial Unicode MS" w:hAnsi="Calibri"/>
          <w:kern w:val="2"/>
          <w:sz w:val="22"/>
          <w:szCs w:val="22"/>
          <w:lang w:eastAsia="en-US"/>
        </w:rPr>
        <w:t>V</w:t>
      </w:r>
      <w:r w:rsidR="000F516A" w:rsidRPr="00B54CB5">
        <w:rPr>
          <w:rFonts w:ascii="Calibri" w:eastAsia="Arial Unicode MS" w:hAnsi="Calibri"/>
          <w:kern w:val="2"/>
          <w:sz w:val="22"/>
          <w:szCs w:val="22"/>
          <w:lang w:eastAsia="en-US"/>
        </w:rPr>
        <w:t>-5a »Seznam lokacij opreme in odgovornih oseb naročnika po sklopih«</w:t>
      </w:r>
      <w:r w:rsidRPr="00B54CB5">
        <w:rPr>
          <w:rFonts w:ascii="Calibri" w:eastAsia="Arial Unicode MS" w:hAnsi="Calibri"/>
          <w:kern w:val="2"/>
          <w:sz w:val="22"/>
          <w:szCs w:val="22"/>
          <w:lang w:eastAsia="en-US"/>
        </w:rPr>
        <w:t xml:space="preserve">). </w:t>
      </w:r>
      <w:r w:rsidRPr="00B54CB5">
        <w:rPr>
          <w:rFonts w:ascii="Calibri" w:eastAsia="Arial Unicode MS" w:hAnsi="Calibri" w:cs="Calibri"/>
          <w:kern w:val="2"/>
          <w:sz w:val="22"/>
          <w:szCs w:val="22"/>
        </w:rPr>
        <w:t>V primeru nepredvidenih okvar in nujnih popravil se ocenjeni znesek lahko preseže, vendar mora izbrani ponudnik</w:t>
      </w:r>
      <w:r w:rsidR="000F516A" w:rsidRPr="00B54CB5">
        <w:rPr>
          <w:rFonts w:ascii="Calibri" w:eastAsia="Arial Unicode MS" w:hAnsi="Calibri" w:cs="Calibri"/>
          <w:kern w:val="2"/>
          <w:sz w:val="22"/>
          <w:szCs w:val="22"/>
        </w:rPr>
        <w:t>/izvajalec</w:t>
      </w:r>
      <w:r w:rsidRPr="00B54CB5">
        <w:rPr>
          <w:rFonts w:ascii="Calibri" w:eastAsia="Arial Unicode MS" w:hAnsi="Calibri" w:cs="Calibri"/>
          <w:kern w:val="2"/>
          <w:sz w:val="22"/>
          <w:szCs w:val="22"/>
        </w:rPr>
        <w:t xml:space="preserve"> za vsako nadaljnjo dobavo pridobiti pisno </w:t>
      </w:r>
      <w:r w:rsidRPr="005F448B">
        <w:rPr>
          <w:rFonts w:ascii="Calibri" w:eastAsia="Arial Unicode MS" w:hAnsi="Calibri" w:cs="Calibri"/>
          <w:kern w:val="2"/>
          <w:sz w:val="22"/>
          <w:szCs w:val="22"/>
        </w:rPr>
        <w:t>soglasje odgovorne osebe naročnika</w:t>
      </w:r>
      <w:r w:rsidR="008B2930">
        <w:rPr>
          <w:rFonts w:ascii="Calibri" w:eastAsia="Arial Unicode MS" w:hAnsi="Calibri" w:cs="Calibri"/>
          <w:kern w:val="2"/>
          <w:sz w:val="22"/>
          <w:szCs w:val="22"/>
        </w:rPr>
        <w:t xml:space="preserve"> ali z njegove strani druga pooblaščena oseba naročnika</w:t>
      </w:r>
      <w:r w:rsidRPr="005F448B">
        <w:rPr>
          <w:rFonts w:ascii="Calibri" w:eastAsia="Arial Unicode MS" w:hAnsi="Calibri" w:cs="Calibri"/>
          <w:kern w:val="2"/>
          <w:sz w:val="22"/>
          <w:szCs w:val="22"/>
        </w:rPr>
        <w:t>.</w:t>
      </w:r>
    </w:p>
    <w:bookmarkEnd w:id="2"/>
    <w:p w14:paraId="6F244EF9" w14:textId="1C54DF73" w:rsidR="003F2168" w:rsidRPr="005F448B" w:rsidRDefault="003F2168" w:rsidP="003F2168">
      <w:pPr>
        <w:spacing w:before="120" w:after="120"/>
        <w:jc w:val="both"/>
        <w:rPr>
          <w:rFonts w:ascii="Calibri" w:eastAsia="Arial Unicode MS" w:hAnsi="Calibri"/>
          <w:kern w:val="2"/>
          <w:sz w:val="22"/>
          <w:szCs w:val="22"/>
          <w:lang w:eastAsia="en-US"/>
        </w:rPr>
      </w:pPr>
      <w:r w:rsidRPr="005F448B">
        <w:rPr>
          <w:rFonts w:ascii="Calibri" w:eastAsia="Arial Unicode MS" w:hAnsi="Calibri"/>
          <w:kern w:val="2"/>
          <w:sz w:val="22"/>
          <w:szCs w:val="22"/>
          <w:lang w:eastAsia="en-US"/>
        </w:rPr>
        <w:t>Naročnik lahko cene materiala</w:t>
      </w:r>
      <w:r w:rsidR="000F516A" w:rsidRPr="005F448B">
        <w:rPr>
          <w:rFonts w:ascii="Calibri" w:eastAsia="Arial Unicode MS" w:hAnsi="Calibri"/>
          <w:kern w:val="2"/>
          <w:sz w:val="22"/>
          <w:szCs w:val="22"/>
          <w:lang w:eastAsia="en-US"/>
        </w:rPr>
        <w:t>/blaga</w:t>
      </w:r>
      <w:r w:rsidRPr="005F448B">
        <w:rPr>
          <w:rFonts w:ascii="Calibri" w:eastAsia="Arial Unicode MS" w:hAnsi="Calibri"/>
          <w:kern w:val="2"/>
          <w:sz w:val="22"/>
          <w:szCs w:val="22"/>
          <w:lang w:eastAsia="en-US"/>
        </w:rPr>
        <w:t xml:space="preserve"> preveri na trgu in v primeru ugodnejše pridobljene cene zanj, material</w:t>
      </w:r>
      <w:r w:rsidR="000F516A" w:rsidRPr="005F448B">
        <w:rPr>
          <w:rFonts w:ascii="Calibri" w:eastAsia="Arial Unicode MS" w:hAnsi="Calibri"/>
          <w:kern w:val="2"/>
          <w:sz w:val="22"/>
          <w:szCs w:val="22"/>
          <w:lang w:eastAsia="en-US"/>
        </w:rPr>
        <w:t>/blago</w:t>
      </w:r>
      <w:r w:rsidRPr="005F448B">
        <w:rPr>
          <w:rFonts w:ascii="Calibri" w:eastAsia="Arial Unicode MS" w:hAnsi="Calibri"/>
          <w:kern w:val="2"/>
          <w:sz w:val="22"/>
          <w:szCs w:val="22"/>
          <w:lang w:eastAsia="en-US"/>
        </w:rPr>
        <w:t xml:space="preserve"> dobavi sam, izbrani ponudnik</w:t>
      </w:r>
      <w:r w:rsidR="000F516A" w:rsidRPr="005F448B">
        <w:rPr>
          <w:rFonts w:ascii="Calibri" w:eastAsia="Arial Unicode MS" w:hAnsi="Calibri"/>
          <w:kern w:val="2"/>
          <w:sz w:val="22"/>
          <w:szCs w:val="22"/>
          <w:lang w:eastAsia="en-US"/>
        </w:rPr>
        <w:t>/izvajalec</w:t>
      </w:r>
      <w:r w:rsidRPr="005F448B">
        <w:rPr>
          <w:rFonts w:ascii="Calibri" w:eastAsia="Arial Unicode MS" w:hAnsi="Calibri"/>
          <w:kern w:val="2"/>
          <w:sz w:val="22"/>
          <w:szCs w:val="22"/>
          <w:lang w:eastAsia="en-US"/>
        </w:rPr>
        <w:t xml:space="preserve"> pa se ga zavezuje uporabiti/vgraditi brez kakršnikoli dodatnih stroškov, razen stroškov izvedbe vgradnje.</w:t>
      </w:r>
    </w:p>
    <w:p w14:paraId="37973565" w14:textId="77777777" w:rsidR="000F516A" w:rsidRDefault="000F516A" w:rsidP="00ED118D">
      <w:pPr>
        <w:spacing w:before="120" w:after="120"/>
        <w:jc w:val="both"/>
        <w:rPr>
          <w:rFonts w:ascii="Calibri" w:eastAsia="Arial Unicode MS" w:hAnsi="Calibri"/>
          <w:bCs/>
          <w:kern w:val="2"/>
          <w:sz w:val="22"/>
          <w:szCs w:val="22"/>
          <w:lang w:eastAsia="en-US"/>
        </w:rPr>
      </w:pPr>
      <w:r w:rsidRPr="005F448B">
        <w:rPr>
          <w:rFonts w:ascii="Calibri" w:eastAsia="Arial Unicode MS" w:hAnsi="Calibri"/>
          <w:bCs/>
          <w:kern w:val="2"/>
          <w:sz w:val="22"/>
          <w:szCs w:val="22"/>
          <w:lang w:eastAsia="en-US"/>
        </w:rPr>
        <w:t xml:space="preserve">Izbrani ponudnik/izvajalec mora zagotavljati originalne dele, kot so vgrajeni. V primeru, ko to ni mogoče, </w:t>
      </w:r>
      <w:r w:rsidRPr="005F448B">
        <w:rPr>
          <w:rFonts w:ascii="Calibri" w:eastAsia="Arial Unicode MS" w:hAnsi="Calibri"/>
          <w:bCs/>
          <w:kern w:val="2"/>
          <w:sz w:val="22"/>
          <w:szCs w:val="22"/>
          <w:lang w:eastAsia="en-US"/>
        </w:rPr>
        <w:t>se lahko vgradi, po predhodni potrditvi naročnika, tudi originalom enakovredne nadomestne dele.</w:t>
      </w:r>
    </w:p>
    <w:p w14:paraId="2CE7D75B" w14:textId="6851CDD2" w:rsidR="00AA0BDB" w:rsidRPr="00613A16" w:rsidRDefault="00AA0BDB" w:rsidP="00AA0BDB">
      <w:pPr>
        <w:spacing w:before="120"/>
        <w:jc w:val="both"/>
        <w:rPr>
          <w:rFonts w:ascii="Calibri" w:hAnsi="Calibri" w:cs="Calibri"/>
          <w:sz w:val="22"/>
          <w:szCs w:val="22"/>
        </w:rPr>
      </w:pPr>
      <w:r w:rsidRPr="00613A16">
        <w:rPr>
          <w:rFonts w:ascii="Calibri" w:hAnsi="Calibri" w:cs="Calibri"/>
          <w:sz w:val="22"/>
          <w:szCs w:val="22"/>
        </w:rPr>
        <w:t xml:space="preserve">Izbrani ponudnik/izvajalec bo </w:t>
      </w:r>
      <w:r w:rsidR="002C45B0">
        <w:rPr>
          <w:rFonts w:ascii="Calibri" w:hAnsi="Calibri" w:cs="Calibri"/>
          <w:sz w:val="22"/>
          <w:szCs w:val="22"/>
        </w:rPr>
        <w:t xml:space="preserve">določene </w:t>
      </w:r>
      <w:r w:rsidRPr="00613A16">
        <w:rPr>
          <w:rFonts w:ascii="Calibri" w:hAnsi="Calibri" w:cs="Calibri"/>
          <w:sz w:val="22"/>
          <w:szCs w:val="22"/>
        </w:rPr>
        <w:t xml:space="preserve">stroške prevoza prevoženih kilometrov za opravljanje storitev predmeta naročila zaračunaval: </w:t>
      </w:r>
    </w:p>
    <w:p w14:paraId="553D8564" w14:textId="77777777" w:rsidR="00AA0BDB" w:rsidRPr="00613A16" w:rsidRDefault="00AA0BDB" w:rsidP="00AA0BDB">
      <w:pPr>
        <w:numPr>
          <w:ilvl w:val="0"/>
          <w:numId w:val="27"/>
        </w:numPr>
        <w:jc w:val="both"/>
        <w:rPr>
          <w:rFonts w:ascii="Calibri" w:hAnsi="Calibri" w:cs="Calibri"/>
          <w:sz w:val="22"/>
          <w:szCs w:val="22"/>
        </w:rPr>
      </w:pPr>
      <w:r w:rsidRPr="00613A16">
        <w:rPr>
          <w:rFonts w:ascii="Calibri" w:hAnsi="Calibri" w:cs="Calibri"/>
          <w:sz w:val="22"/>
          <w:szCs w:val="22"/>
        </w:rPr>
        <w:t>največ v višini 10 % cene neosvinčenega motornega bencina - 95 oktanov, ki velja na dan izvedbe predmeta naročila,</w:t>
      </w:r>
    </w:p>
    <w:p w14:paraId="3433242C" w14:textId="235FE0F7" w:rsidR="00AA0BDB" w:rsidRPr="006D3B46" w:rsidRDefault="00AA0BDB" w:rsidP="00AA0BDB">
      <w:pPr>
        <w:numPr>
          <w:ilvl w:val="0"/>
          <w:numId w:val="27"/>
        </w:numPr>
        <w:jc w:val="both"/>
        <w:rPr>
          <w:rFonts w:ascii="Calibri" w:hAnsi="Calibri" w:cs="Calibri"/>
          <w:sz w:val="22"/>
          <w:szCs w:val="22"/>
        </w:rPr>
      </w:pPr>
      <w:r w:rsidRPr="003925C3">
        <w:rPr>
          <w:rFonts w:ascii="Calibri" w:hAnsi="Calibri" w:cs="Calibri"/>
          <w:sz w:val="22"/>
          <w:szCs w:val="22"/>
          <w:u w:val="single"/>
        </w:rPr>
        <w:t>samo za razdaljo od</w:t>
      </w:r>
      <w:r w:rsidRPr="00754FE2">
        <w:rPr>
          <w:rFonts w:ascii="Calibri" w:hAnsi="Calibri" w:cs="Calibri"/>
          <w:sz w:val="22"/>
          <w:szCs w:val="22"/>
          <w:u w:val="single"/>
        </w:rPr>
        <w:t xml:space="preserve"> sedeža posamezne območne enote naročnika do pripadajoče izpostave, </w:t>
      </w:r>
      <w:r>
        <w:rPr>
          <w:rFonts w:ascii="Calibri" w:hAnsi="Calibri" w:cs="Calibri"/>
          <w:sz w:val="22"/>
          <w:szCs w:val="22"/>
          <w:u w:val="single"/>
        </w:rPr>
        <w:t xml:space="preserve">predmetne </w:t>
      </w:r>
      <w:r w:rsidRPr="00754FE2">
        <w:rPr>
          <w:rFonts w:ascii="Calibri" w:hAnsi="Calibri" w:cs="Calibri"/>
          <w:sz w:val="22"/>
          <w:szCs w:val="22"/>
          <w:u w:val="single"/>
        </w:rPr>
        <w:t>območn</w:t>
      </w:r>
      <w:r>
        <w:rPr>
          <w:rFonts w:ascii="Calibri" w:hAnsi="Calibri" w:cs="Calibri"/>
          <w:sz w:val="22"/>
          <w:szCs w:val="22"/>
          <w:u w:val="single"/>
        </w:rPr>
        <w:t>e</w:t>
      </w:r>
      <w:r w:rsidRPr="00754FE2">
        <w:rPr>
          <w:rFonts w:ascii="Calibri" w:hAnsi="Calibri" w:cs="Calibri"/>
          <w:sz w:val="22"/>
          <w:szCs w:val="22"/>
          <w:u w:val="single"/>
        </w:rPr>
        <w:t xml:space="preserve"> enot</w:t>
      </w:r>
      <w:r>
        <w:rPr>
          <w:rFonts w:ascii="Calibri" w:hAnsi="Calibri" w:cs="Calibri"/>
          <w:sz w:val="22"/>
          <w:szCs w:val="22"/>
          <w:u w:val="single"/>
        </w:rPr>
        <w:t>e</w:t>
      </w:r>
      <w:r w:rsidRPr="00754FE2">
        <w:rPr>
          <w:rFonts w:ascii="Calibri" w:hAnsi="Calibri" w:cs="Calibri"/>
          <w:sz w:val="22"/>
          <w:szCs w:val="22"/>
          <w:u w:val="single"/>
        </w:rPr>
        <w:t xml:space="preserve"> in nazaj</w:t>
      </w:r>
      <w:r>
        <w:rPr>
          <w:rFonts w:ascii="Calibri" w:hAnsi="Calibri" w:cs="Calibri"/>
          <w:sz w:val="22"/>
          <w:szCs w:val="22"/>
        </w:rPr>
        <w:t>, in sicer</w:t>
      </w:r>
      <w:r w:rsidRPr="006D3B46">
        <w:rPr>
          <w:rFonts w:ascii="Calibri" w:hAnsi="Calibri" w:cs="Calibri"/>
          <w:sz w:val="22"/>
          <w:szCs w:val="22"/>
        </w:rPr>
        <w:t xml:space="preserve"> po daljinarju TIS (https://www.itis.si/zemljevid</w:t>
      </w:r>
      <w:r w:rsidRPr="00613A16">
        <w:rPr>
          <w:rFonts w:ascii="Calibri" w:hAnsi="Calibri" w:cs="Calibri"/>
          <w:sz w:val="22"/>
          <w:szCs w:val="22"/>
        </w:rPr>
        <w:t>,</w:t>
      </w:r>
      <w:r w:rsidRPr="00613A16">
        <w:rPr>
          <w:rFonts w:asciiTheme="minorHAnsi" w:hAnsiTheme="minorHAnsi" w:cstheme="minorHAnsi"/>
          <w:bCs/>
          <w:sz w:val="22"/>
          <w:szCs w:val="22"/>
        </w:rPr>
        <w:t xml:space="preserve"> </w:t>
      </w:r>
      <w:r w:rsidRPr="00613A16">
        <w:rPr>
          <w:rFonts w:ascii="Calibri" w:hAnsi="Calibri" w:cs="Calibri"/>
          <w:bCs/>
          <w:sz w:val="22"/>
          <w:szCs w:val="22"/>
        </w:rPr>
        <w:t>pri čemer bo uporabljena funkcija/orodje »iskanje poti« z izbiro »najkrajša pot z avtom«</w:t>
      </w:r>
      <w:r>
        <w:rPr>
          <w:rFonts w:ascii="Calibri" w:hAnsi="Calibri" w:cs="Calibri"/>
          <w:bCs/>
          <w:sz w:val="22"/>
          <w:szCs w:val="22"/>
        </w:rPr>
        <w:t>,</w:t>
      </w:r>
    </w:p>
    <w:p w14:paraId="28FF7378" w14:textId="77777777" w:rsidR="00AA0BDB" w:rsidRPr="00613A16" w:rsidRDefault="00AA0BDB" w:rsidP="00AA0BDB">
      <w:pPr>
        <w:numPr>
          <w:ilvl w:val="0"/>
          <w:numId w:val="27"/>
        </w:numPr>
        <w:spacing w:after="120"/>
        <w:ind w:left="357" w:hanging="357"/>
        <w:jc w:val="both"/>
        <w:rPr>
          <w:rFonts w:ascii="Calibri" w:hAnsi="Calibri" w:cs="Calibri"/>
          <w:sz w:val="22"/>
          <w:szCs w:val="22"/>
        </w:rPr>
      </w:pPr>
      <w:r w:rsidRPr="00613A16">
        <w:rPr>
          <w:rFonts w:ascii="Calibri" w:hAnsi="Calibri" w:cs="Calibri"/>
          <w:sz w:val="22"/>
          <w:szCs w:val="22"/>
        </w:rPr>
        <w:t>samo enkrat (en obračun) v skladu s predhodnima alinejama v času istega naročila oz. popravila.</w:t>
      </w:r>
    </w:p>
    <w:p w14:paraId="6AFD8102" w14:textId="3E30F075" w:rsidR="00AA0BDB" w:rsidRDefault="00AA0BDB" w:rsidP="00AA0BDB">
      <w:pPr>
        <w:widowControl w:val="0"/>
        <w:suppressAutoHyphens/>
        <w:spacing w:after="120"/>
        <w:jc w:val="both"/>
        <w:rPr>
          <w:rFonts w:asciiTheme="minorHAnsi" w:eastAsia="Arial Unicode MS" w:hAnsiTheme="minorHAnsi" w:cstheme="minorHAnsi"/>
          <w:kern w:val="1"/>
          <w:sz w:val="22"/>
          <w:szCs w:val="22"/>
        </w:rPr>
      </w:pPr>
      <w:r w:rsidRPr="00571F1A">
        <w:rPr>
          <w:rFonts w:asciiTheme="minorHAnsi" w:eastAsia="Arial Unicode MS" w:hAnsiTheme="minorHAnsi" w:cstheme="minorHAnsi"/>
          <w:b/>
          <w:bCs/>
          <w:kern w:val="1"/>
          <w:sz w:val="22"/>
          <w:szCs w:val="22"/>
        </w:rPr>
        <w:t>Zaračunani stroški prevoza</w:t>
      </w:r>
      <w:r w:rsidR="002C45B0">
        <w:rPr>
          <w:rFonts w:asciiTheme="minorHAnsi" w:eastAsia="Arial Unicode MS" w:hAnsiTheme="minorHAnsi" w:cstheme="minorHAnsi"/>
          <w:b/>
          <w:bCs/>
          <w:kern w:val="1"/>
          <w:sz w:val="22"/>
          <w:szCs w:val="22"/>
        </w:rPr>
        <w:t xml:space="preserve"> (iz predhodnega odstavka)</w:t>
      </w:r>
      <w:r w:rsidRPr="00571F1A">
        <w:rPr>
          <w:rFonts w:asciiTheme="minorHAnsi" w:eastAsia="Arial Unicode MS" w:hAnsiTheme="minorHAnsi" w:cstheme="minorHAnsi"/>
          <w:b/>
          <w:bCs/>
          <w:kern w:val="1"/>
          <w:sz w:val="22"/>
          <w:szCs w:val="22"/>
        </w:rPr>
        <w:t xml:space="preserve"> na lokacijo naročnika morajo biti na računu prikazani ločeno</w:t>
      </w:r>
      <w:r w:rsidRPr="00571F1A">
        <w:rPr>
          <w:rFonts w:asciiTheme="minorHAnsi" w:eastAsia="Arial Unicode MS" w:hAnsiTheme="minorHAnsi" w:cstheme="minorHAnsi"/>
          <w:kern w:val="1"/>
          <w:sz w:val="22"/>
          <w:szCs w:val="22"/>
        </w:rPr>
        <w:t xml:space="preserve"> od ostalih storitev in morajo vsebovati najmanj: relacijo, število km in upoštevano ceno na km v skladu s prvo alinejo prejšnjega odstavka.</w:t>
      </w:r>
    </w:p>
    <w:p w14:paraId="50F801C2" w14:textId="30CD9FD1" w:rsidR="00812975" w:rsidRPr="0027511A" w:rsidRDefault="00AA0BDB" w:rsidP="0027511A">
      <w:pPr>
        <w:widowControl w:val="0"/>
        <w:tabs>
          <w:tab w:val="left" w:pos="284"/>
        </w:tabs>
        <w:suppressAutoHyphens/>
        <w:overflowPunct w:val="0"/>
        <w:autoSpaceDE w:val="0"/>
        <w:autoSpaceDN w:val="0"/>
        <w:adjustRightInd w:val="0"/>
        <w:spacing w:after="240"/>
        <w:jc w:val="both"/>
        <w:textAlignment w:val="baseline"/>
        <w:rPr>
          <w:rFonts w:asciiTheme="minorHAnsi" w:eastAsiaTheme="minorHAnsi" w:hAnsiTheme="minorHAnsi" w:cstheme="minorHAnsi"/>
          <w:color w:val="000000"/>
          <w:sz w:val="22"/>
          <w:szCs w:val="22"/>
          <w:lang w:eastAsia="en-US"/>
        </w:rPr>
      </w:pPr>
      <w:r w:rsidRPr="00613A16">
        <w:rPr>
          <w:rFonts w:asciiTheme="minorHAnsi" w:hAnsiTheme="minorHAnsi" w:cstheme="minorHAnsi"/>
          <w:sz w:val="22"/>
          <w:szCs w:val="22"/>
        </w:rPr>
        <w:t>Izbrani ponudnik/izvajalec</w:t>
      </w:r>
      <w:r w:rsidRPr="00613A16">
        <w:rPr>
          <w:rFonts w:asciiTheme="minorHAnsi" w:eastAsiaTheme="minorHAnsi" w:hAnsiTheme="minorHAnsi" w:cstheme="minorHAnsi"/>
          <w:color w:val="000000"/>
          <w:sz w:val="22"/>
          <w:szCs w:val="22"/>
          <w:lang w:eastAsia="en-US"/>
        </w:rPr>
        <w:t xml:space="preserve"> bo za prevoz uporabljal lastna prevozna sredstva.</w:t>
      </w:r>
      <w:bookmarkStart w:id="3" w:name="_Hlk258431"/>
      <w:bookmarkStart w:id="4" w:name="_Hlk790468"/>
    </w:p>
    <w:p w14:paraId="5568415F" w14:textId="77777777" w:rsidR="00812975" w:rsidRPr="00A96BE7" w:rsidRDefault="00812975" w:rsidP="00A96BE7">
      <w:pPr>
        <w:pStyle w:val="Odstavekseznama"/>
        <w:numPr>
          <w:ilvl w:val="0"/>
          <w:numId w:val="17"/>
        </w:numPr>
        <w:shd w:val="clear" w:color="auto" w:fill="255FAC"/>
        <w:spacing w:after="120"/>
        <w:ind w:left="720"/>
        <w:contextualSpacing w:val="0"/>
        <w:rPr>
          <w:rFonts w:asciiTheme="minorHAnsi" w:hAnsiTheme="minorHAnsi"/>
          <w:b/>
          <w:noProof/>
          <w:color w:val="FFFFFF" w:themeColor="background1"/>
        </w:rPr>
      </w:pPr>
      <w:r w:rsidRPr="00A96BE7">
        <w:rPr>
          <w:rFonts w:asciiTheme="minorHAnsi" w:hAnsiTheme="minorHAnsi"/>
          <w:b/>
          <w:noProof/>
          <w:color w:val="FFFFFF" w:themeColor="background1"/>
          <w:lang w:eastAsia="en-US"/>
        </w:rPr>
        <w:t>VAROVANJE INFORMACIJ</w:t>
      </w:r>
    </w:p>
    <w:p w14:paraId="1BA0C7CF" w14:textId="42D21748" w:rsidR="00812975" w:rsidRPr="00A96BE7" w:rsidRDefault="00812975" w:rsidP="00812975">
      <w:pPr>
        <w:pStyle w:val="Brezrazmikov"/>
        <w:spacing w:after="120"/>
        <w:jc w:val="both"/>
        <w:rPr>
          <w:rFonts w:asciiTheme="minorHAnsi" w:hAnsiTheme="minorHAnsi" w:cstheme="minorHAnsi"/>
          <w:noProof/>
          <w:sz w:val="22"/>
        </w:rPr>
      </w:pPr>
      <w:r w:rsidRPr="00A96BE7">
        <w:rPr>
          <w:rFonts w:asciiTheme="minorHAnsi" w:hAnsiTheme="minorHAnsi" w:cstheme="minorHAnsi"/>
          <w:noProof/>
          <w:sz w:val="22"/>
        </w:rPr>
        <w:t xml:space="preserve">Izbrani </w:t>
      </w:r>
      <w:r w:rsidR="00A96BE7" w:rsidRPr="00A96BE7">
        <w:rPr>
          <w:rFonts w:asciiTheme="minorHAnsi" w:hAnsiTheme="minorHAnsi" w:cstheme="minorHAnsi"/>
          <w:sz w:val="22"/>
          <w:szCs w:val="22"/>
        </w:rPr>
        <w:t>ponudnik/izvajalec mora kot poslovno skrivnost varovati vse informacije, dokumente in druge podatke, ki se nanašajo na naročnika in jih ne sme sporočiti tretjim osebam ali jih kakorkoli uporabiti naprej.</w:t>
      </w:r>
    </w:p>
    <w:p w14:paraId="56A7BCB0" w14:textId="5702D7F5" w:rsidR="00812975" w:rsidRPr="00A96BE7" w:rsidRDefault="00812975" w:rsidP="00812975">
      <w:pPr>
        <w:pStyle w:val="Brezrazmikov"/>
        <w:spacing w:after="120"/>
        <w:jc w:val="both"/>
        <w:rPr>
          <w:rFonts w:asciiTheme="minorHAnsi" w:hAnsiTheme="minorHAnsi" w:cstheme="minorHAnsi"/>
          <w:noProof/>
          <w:sz w:val="22"/>
        </w:rPr>
      </w:pPr>
      <w:r w:rsidRPr="00A96BE7">
        <w:rPr>
          <w:rFonts w:asciiTheme="minorHAnsi" w:hAnsiTheme="minorHAnsi" w:cstheme="minorHAnsi"/>
          <w:noProof/>
          <w:sz w:val="22"/>
        </w:rPr>
        <w:t xml:space="preserve">Izbrani </w:t>
      </w:r>
      <w:r w:rsidRPr="00A96BE7">
        <w:rPr>
          <w:rFonts w:asciiTheme="minorHAnsi" w:hAnsiTheme="minorHAnsi" w:cstheme="minorHAnsi"/>
          <w:sz w:val="22"/>
          <w:szCs w:val="22"/>
        </w:rPr>
        <w:t>ponudnik/izvajalec mora svojo obveznost varovanja informacij razširiti na vse osebe, ki bodo kakorkoli izvrševali celotna ali posamična dela v zvezi s tem javnim naročilom.</w:t>
      </w:r>
      <w:r w:rsidR="00A96BE7" w:rsidRPr="00A96BE7">
        <w:rPr>
          <w:rFonts w:asciiTheme="minorHAnsi" w:hAnsiTheme="minorHAnsi" w:cstheme="minorHAnsi"/>
          <w:sz w:val="22"/>
          <w:szCs w:val="22"/>
        </w:rPr>
        <w:t xml:space="preserve"> </w:t>
      </w:r>
      <w:r w:rsidRPr="00A96BE7">
        <w:rPr>
          <w:rFonts w:asciiTheme="minorHAnsi" w:hAnsiTheme="minorHAnsi" w:cstheme="minorHAnsi"/>
          <w:noProof/>
          <w:sz w:val="22"/>
        </w:rPr>
        <w:t>Obveznost varovanja informacij se nanaša tako na čas izvajanja pogodbenih obveznosti kot tudi na čas po tem.</w:t>
      </w:r>
    </w:p>
    <w:p w14:paraId="2E6122A7" w14:textId="31041FE9" w:rsidR="00A96BE7" w:rsidRPr="00A96BE7" w:rsidRDefault="00A96BE7" w:rsidP="00BB238F">
      <w:pPr>
        <w:pStyle w:val="Brezrazmikov"/>
        <w:spacing w:after="120"/>
        <w:rPr>
          <w:rFonts w:asciiTheme="minorHAnsi" w:hAnsiTheme="minorHAnsi" w:cstheme="minorHAnsi"/>
          <w:noProof/>
          <w:sz w:val="22"/>
        </w:rPr>
      </w:pPr>
      <w:r w:rsidRPr="00A96BE7">
        <w:rPr>
          <w:rFonts w:asciiTheme="minorHAnsi" w:hAnsiTheme="minorHAnsi" w:cstheme="minorHAnsi"/>
          <w:noProof/>
          <w:sz w:val="22"/>
        </w:rPr>
        <w:lastRenderedPageBreak/>
        <w:t>Natančneje je način varovanja informacij in osebnih podatkov naveden v obrazcu V-7 »Vzorec pogodbe«.</w:t>
      </w:r>
    </w:p>
    <w:p w14:paraId="7BFE93B6" w14:textId="77777777" w:rsidR="00812975" w:rsidRPr="00A61B33" w:rsidRDefault="00812975" w:rsidP="00812975">
      <w:pPr>
        <w:rPr>
          <w:rFonts w:asciiTheme="minorHAnsi" w:hAnsiTheme="minorHAnsi"/>
          <w:b/>
          <w:noProof/>
          <w:color w:val="00B050"/>
          <w:highlight w:val="yellow"/>
        </w:rPr>
      </w:pPr>
    </w:p>
    <w:p w14:paraId="7075B3E9" w14:textId="77777777" w:rsidR="00812975" w:rsidRPr="00A96BE7" w:rsidRDefault="00812975" w:rsidP="00A96BE7">
      <w:pPr>
        <w:pStyle w:val="Odstavekseznama"/>
        <w:numPr>
          <w:ilvl w:val="0"/>
          <w:numId w:val="17"/>
        </w:numPr>
        <w:shd w:val="clear" w:color="auto" w:fill="255FAC"/>
        <w:spacing w:after="120"/>
        <w:ind w:left="357" w:hanging="357"/>
        <w:contextualSpacing w:val="0"/>
        <w:rPr>
          <w:rFonts w:asciiTheme="minorHAnsi" w:hAnsiTheme="minorHAnsi"/>
          <w:b/>
          <w:noProof/>
          <w:color w:val="FFFFFF" w:themeColor="background1"/>
        </w:rPr>
      </w:pPr>
      <w:r w:rsidRPr="00A96BE7">
        <w:rPr>
          <w:rFonts w:asciiTheme="minorHAnsi" w:hAnsiTheme="minorHAnsi"/>
          <w:b/>
          <w:noProof/>
          <w:color w:val="FFFFFF" w:themeColor="background1"/>
        </w:rPr>
        <w:t xml:space="preserve">OSTALE ZAHTEVE </w:t>
      </w:r>
    </w:p>
    <w:p w14:paraId="442CF20D" w14:textId="26EF76D7" w:rsidR="00780DF6" w:rsidRPr="00EE5C3C" w:rsidRDefault="00812975" w:rsidP="00EE5C3C">
      <w:pPr>
        <w:spacing w:after="120"/>
        <w:jc w:val="both"/>
        <w:rPr>
          <w:rFonts w:asciiTheme="minorHAnsi" w:eastAsia="Arial Unicode MS" w:hAnsiTheme="minorHAnsi"/>
          <w:noProof/>
          <w:color w:val="000000" w:themeColor="text1"/>
          <w:kern w:val="1"/>
          <w:sz w:val="22"/>
          <w:szCs w:val="22"/>
          <w:lang w:eastAsia="en-US"/>
        </w:rPr>
      </w:pPr>
      <w:r w:rsidRPr="004B4930">
        <w:rPr>
          <w:rFonts w:asciiTheme="minorHAnsi" w:hAnsiTheme="minorHAnsi"/>
          <w:b/>
          <w:noProof/>
          <w:sz w:val="22"/>
          <w:szCs w:val="22"/>
          <w:lang w:eastAsia="en-US"/>
        </w:rPr>
        <w:t xml:space="preserve">Ostale zahteve so razvidne iz obrazca </w:t>
      </w:r>
      <w:r w:rsidR="00A96BE7" w:rsidRPr="004B4930">
        <w:rPr>
          <w:rFonts w:asciiTheme="minorHAnsi" w:hAnsiTheme="minorHAnsi"/>
          <w:b/>
          <w:noProof/>
          <w:sz w:val="22"/>
          <w:szCs w:val="22"/>
          <w:lang w:eastAsia="en-US"/>
        </w:rPr>
        <w:t>V</w:t>
      </w:r>
      <w:r w:rsidRPr="004B4930">
        <w:rPr>
          <w:rFonts w:asciiTheme="minorHAnsi" w:hAnsiTheme="minorHAnsi"/>
          <w:b/>
          <w:noProof/>
          <w:sz w:val="22"/>
          <w:szCs w:val="22"/>
          <w:lang w:eastAsia="en-US"/>
        </w:rPr>
        <w:t xml:space="preserve">-7 »Vzorec pogodbe«. Če so le-te v nasprotju s tehničnimi specifikacijami, veljajo določila iz obrazca </w:t>
      </w:r>
      <w:r w:rsidR="00A96BE7" w:rsidRPr="004B4930">
        <w:rPr>
          <w:rFonts w:asciiTheme="minorHAnsi" w:hAnsiTheme="minorHAnsi"/>
          <w:b/>
          <w:noProof/>
          <w:sz w:val="22"/>
          <w:szCs w:val="22"/>
          <w:lang w:eastAsia="en-US"/>
        </w:rPr>
        <w:t>V</w:t>
      </w:r>
      <w:r w:rsidRPr="004B4930">
        <w:rPr>
          <w:rFonts w:asciiTheme="minorHAnsi" w:hAnsiTheme="minorHAnsi"/>
          <w:b/>
          <w:noProof/>
          <w:sz w:val="22"/>
          <w:szCs w:val="22"/>
          <w:lang w:eastAsia="en-US"/>
        </w:rPr>
        <w:t>-7 »Vzorec pogodbe«.</w:t>
      </w:r>
      <w:bookmarkEnd w:id="3"/>
      <w:bookmarkEnd w:id="4"/>
    </w:p>
    <w:sectPr w:rsidR="00780DF6" w:rsidRPr="00EE5C3C"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9049" w14:textId="77777777" w:rsidR="00513DE1" w:rsidRDefault="00513DE1">
      <w:r>
        <w:separator/>
      </w:r>
    </w:p>
  </w:endnote>
  <w:endnote w:type="continuationSeparator" w:id="0">
    <w:p w14:paraId="327F8132" w14:textId="77777777" w:rsidR="00513DE1" w:rsidRDefault="0051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E6E13" w14:textId="77777777" w:rsidR="002F3644" w:rsidRPr="004063B6" w:rsidRDefault="002F3644"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Pr>
        <w:i/>
        <w:noProof/>
        <w:sz w:val="17"/>
        <w:szCs w:val="17"/>
      </w:rPr>
      <w:t>2</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Pr>
        <w:i/>
        <w:noProof/>
        <w:sz w:val="17"/>
        <w:szCs w:val="17"/>
      </w:rPr>
      <w:t>4</w:t>
    </w:r>
    <w:r w:rsidRPr="004063B6">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A4F24" w14:textId="77777777" w:rsidR="00513DE1" w:rsidRDefault="00513DE1">
      <w:r>
        <w:separator/>
      </w:r>
    </w:p>
  </w:footnote>
  <w:footnote w:type="continuationSeparator" w:id="0">
    <w:p w14:paraId="07B4E5B6" w14:textId="77777777" w:rsidR="00513DE1" w:rsidRDefault="0051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9021" w14:textId="7499E05B" w:rsidR="002F3644" w:rsidRPr="00224A8F" w:rsidRDefault="002F3644" w:rsidP="00CB74D4">
    <w:pPr>
      <w:pStyle w:val="Glava"/>
      <w:pBdr>
        <w:bottom w:val="single" w:sz="4" w:space="1" w:color="auto"/>
      </w:pBdr>
      <w:tabs>
        <w:tab w:val="left" w:pos="8160"/>
      </w:tabs>
      <w:jc w:val="both"/>
      <w:rPr>
        <w:i/>
        <w:sz w:val="16"/>
        <w:szCs w:val="16"/>
      </w:rPr>
    </w:pPr>
    <w:bookmarkStart w:id="5" w:name="_Hlk1024864"/>
    <w:bookmarkStart w:id="6" w:name="_Hlk1024865"/>
    <w:r>
      <w:rPr>
        <w:i/>
        <w:sz w:val="16"/>
        <w:szCs w:val="16"/>
      </w:rPr>
      <w:t xml:space="preserve">Obrazec </w:t>
    </w:r>
    <w:r w:rsidR="007E37B4">
      <w:rPr>
        <w:i/>
        <w:sz w:val="16"/>
        <w:szCs w:val="16"/>
      </w:rPr>
      <w:t>V</w:t>
    </w:r>
    <w:r>
      <w:rPr>
        <w:i/>
        <w:sz w:val="16"/>
        <w:szCs w:val="16"/>
      </w:rPr>
      <w:t xml:space="preserve">-5             </w:t>
    </w:r>
    <w:r>
      <w:rPr>
        <w:i/>
        <w:sz w:val="16"/>
        <w:szCs w:val="16"/>
      </w:rPr>
      <w:tab/>
      <w:t xml:space="preserve">                                                                                                                                          Tehnične specifikacije</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AD4"/>
    <w:multiLevelType w:val="hybridMultilevel"/>
    <w:tmpl w:val="92C4D01E"/>
    <w:lvl w:ilvl="0" w:tplc="4D785672">
      <w:start w:val="1"/>
      <w:numFmt w:val="decimal"/>
      <w:lvlText w:val="%1."/>
      <w:lvlJc w:val="left"/>
      <w:pPr>
        <w:tabs>
          <w:tab w:val="num" w:pos="360"/>
        </w:tabs>
        <w:ind w:left="360" w:hanging="360"/>
      </w:pPr>
    </w:lvl>
    <w:lvl w:ilvl="1" w:tplc="8F86A2A4">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6965BE8"/>
    <w:multiLevelType w:val="hybridMultilevel"/>
    <w:tmpl w:val="5E16D1CC"/>
    <w:lvl w:ilvl="0" w:tplc="1C3EED82">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A95AF1"/>
    <w:multiLevelType w:val="hybridMultilevel"/>
    <w:tmpl w:val="985C95C2"/>
    <w:lvl w:ilvl="0" w:tplc="577CC83E">
      <w:start w:val="5"/>
      <w:numFmt w:val="bullet"/>
      <w:lvlText w:val="-"/>
      <w:lvlJc w:val="left"/>
      <w:pPr>
        <w:ind w:left="833" w:hanging="360"/>
      </w:pPr>
      <w:rPr>
        <w:rFonts w:ascii="Arial" w:eastAsia="Times New Roman" w:hAnsi="Arial" w:cs="Arial" w:hint="default"/>
        <w:color w:val="auto"/>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9E00530"/>
    <w:multiLevelType w:val="hybridMultilevel"/>
    <w:tmpl w:val="794E4186"/>
    <w:lvl w:ilvl="0" w:tplc="3DFC7054">
      <w:start w:val="8"/>
      <w:numFmt w:val="bullet"/>
      <w:pStyle w:val="Seznam"/>
      <w:lvlText w:val="-"/>
      <w:lvlJc w:val="left"/>
      <w:pPr>
        <w:tabs>
          <w:tab w:val="num" w:pos="360"/>
        </w:tabs>
        <w:ind w:left="360" w:hanging="360"/>
      </w:pPr>
      <w:rPr>
        <w:rFonts w:ascii="Calibri" w:eastAsia="Calibri" w:hAnsi="Calibri" w:cs="Calibri" w:hint="default"/>
      </w:rPr>
    </w:lvl>
    <w:lvl w:ilvl="1" w:tplc="FFFFFFFF">
      <w:start w:val="8"/>
      <w:numFmt w:val="bullet"/>
      <w:lvlText w:val="-"/>
      <w:lvlJc w:val="left"/>
      <w:pPr>
        <w:ind w:left="360" w:hanging="360"/>
      </w:pPr>
      <w:rPr>
        <w:rFonts w:ascii="Calibri" w:eastAsia="Calibri" w:hAnsi="Calibri" w:cs="Calibri" w:hint="default"/>
      </w:rPr>
    </w:lvl>
    <w:lvl w:ilvl="2" w:tplc="FFFFFFFF">
      <w:start w:val="4"/>
      <w:numFmt w:val="decimal"/>
      <w:lvlText w:val="%3."/>
      <w:lvlJc w:val="left"/>
      <w:pPr>
        <w:ind w:left="1980" w:hanging="360"/>
      </w:pPr>
      <w:rPr>
        <w:rFonts w:cs="Times New Roman"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 w15:restartNumberingAfterBreak="0">
    <w:nsid w:val="12DE0023"/>
    <w:multiLevelType w:val="multilevel"/>
    <w:tmpl w:val="FA8C65FC"/>
    <w:lvl w:ilvl="0">
      <w:start w:val="3"/>
      <w:numFmt w:val="upperRoman"/>
      <w:lvlText w:val="%1."/>
      <w:lvlJc w:val="left"/>
      <w:pPr>
        <w:ind w:left="1077" w:hanging="720"/>
      </w:pPr>
      <w:rPr>
        <w:rFonts w:hint="default"/>
        <w:color w:val="FFFFFF" w:themeColor="background1"/>
        <w:sz w:val="24"/>
        <w:szCs w:val="24"/>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5" w15:restartNumberingAfterBreak="0">
    <w:nsid w:val="1ABA0DB5"/>
    <w:multiLevelType w:val="hybridMultilevel"/>
    <w:tmpl w:val="0EB22CCC"/>
    <w:lvl w:ilvl="0" w:tplc="51E63FF4">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0896277"/>
    <w:multiLevelType w:val="hybridMultilevel"/>
    <w:tmpl w:val="77266F30"/>
    <w:lvl w:ilvl="0" w:tplc="91724E6E">
      <w:start w:val="5"/>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2561311D"/>
    <w:multiLevelType w:val="hybridMultilevel"/>
    <w:tmpl w:val="C28E6C14"/>
    <w:lvl w:ilvl="0" w:tplc="8F4CE3D6">
      <w:start w:val="1"/>
      <w:numFmt w:val="bullet"/>
      <w:lvlText w:val="-"/>
      <w:lvlJc w:val="left"/>
      <w:pPr>
        <w:ind w:left="833" w:hanging="360"/>
      </w:pPr>
      <w:rPr>
        <w:rFonts w:ascii="Sitka Small" w:hAnsi="Sitka Small" w:hint="default"/>
      </w:rPr>
    </w:lvl>
    <w:lvl w:ilvl="1" w:tplc="04240003">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8" w15:restartNumberingAfterBreak="0">
    <w:nsid w:val="2BF3546A"/>
    <w:multiLevelType w:val="hybridMultilevel"/>
    <w:tmpl w:val="70088534"/>
    <w:lvl w:ilvl="0" w:tplc="1C3EED82">
      <w:start w:val="8"/>
      <w:numFmt w:val="bullet"/>
      <w:lvlText w:val="-"/>
      <w:lvlJc w:val="left"/>
      <w:pPr>
        <w:ind w:left="833" w:hanging="360"/>
      </w:pPr>
      <w:rPr>
        <w:rFonts w:ascii="Calibri" w:eastAsia="Calibri" w:hAnsi="Calibri" w:cs="Calibri"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9" w15:restartNumberingAfterBreak="0">
    <w:nsid w:val="3C327A17"/>
    <w:multiLevelType w:val="hybridMultilevel"/>
    <w:tmpl w:val="330245AA"/>
    <w:lvl w:ilvl="0" w:tplc="1C3EED82">
      <w:start w:val="8"/>
      <w:numFmt w:val="bullet"/>
      <w:lvlText w:val="-"/>
      <w:lvlJc w:val="left"/>
      <w:pPr>
        <w:ind w:left="833" w:hanging="360"/>
      </w:pPr>
      <w:rPr>
        <w:rFonts w:ascii="Calibri" w:eastAsia="Calibri" w:hAnsi="Calibri" w:cs="Calibri"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0" w15:restartNumberingAfterBreak="0">
    <w:nsid w:val="412D1D7F"/>
    <w:multiLevelType w:val="hybridMultilevel"/>
    <w:tmpl w:val="F90E4046"/>
    <w:lvl w:ilvl="0" w:tplc="8F4CE3D6">
      <w:start w:val="1"/>
      <w:numFmt w:val="bullet"/>
      <w:lvlText w:val="-"/>
      <w:lvlJc w:val="left"/>
      <w:pPr>
        <w:ind w:left="833" w:hanging="360"/>
      </w:pPr>
      <w:rPr>
        <w:rFonts w:ascii="Sitka Small" w:hAnsi="Sitka Small" w:hint="default"/>
      </w:rPr>
    </w:lvl>
    <w:lvl w:ilvl="1" w:tplc="8F4CE3D6">
      <w:start w:val="1"/>
      <w:numFmt w:val="bullet"/>
      <w:lvlText w:val="-"/>
      <w:lvlJc w:val="left"/>
      <w:pPr>
        <w:ind w:left="833" w:hanging="360"/>
      </w:pPr>
      <w:rPr>
        <w:rFonts w:ascii="Sitka Small" w:hAnsi="Sitka Small"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1" w15:restartNumberingAfterBreak="0">
    <w:nsid w:val="4287711A"/>
    <w:multiLevelType w:val="hybridMultilevel"/>
    <w:tmpl w:val="9F40DB50"/>
    <w:lvl w:ilvl="0" w:tplc="0424000B">
      <w:start w:val="1"/>
      <w:numFmt w:val="bullet"/>
      <w:lvlText w:val=""/>
      <w:lvlJc w:val="left"/>
      <w:pPr>
        <w:ind w:left="1560" w:hanging="360"/>
      </w:pPr>
      <w:rPr>
        <w:rFonts w:ascii="Wingdings" w:hAnsi="Wingdings" w:hint="default"/>
      </w:rPr>
    </w:lvl>
    <w:lvl w:ilvl="1" w:tplc="04240003" w:tentative="1">
      <w:start w:val="1"/>
      <w:numFmt w:val="bullet"/>
      <w:lvlText w:val="o"/>
      <w:lvlJc w:val="left"/>
      <w:pPr>
        <w:ind w:left="2280" w:hanging="360"/>
      </w:pPr>
      <w:rPr>
        <w:rFonts w:ascii="Courier New" w:hAnsi="Courier New" w:cs="Courier New" w:hint="default"/>
      </w:rPr>
    </w:lvl>
    <w:lvl w:ilvl="2" w:tplc="04240005" w:tentative="1">
      <w:start w:val="1"/>
      <w:numFmt w:val="bullet"/>
      <w:lvlText w:val=""/>
      <w:lvlJc w:val="left"/>
      <w:pPr>
        <w:ind w:left="3000" w:hanging="360"/>
      </w:pPr>
      <w:rPr>
        <w:rFonts w:ascii="Wingdings" w:hAnsi="Wingdings" w:hint="default"/>
      </w:rPr>
    </w:lvl>
    <w:lvl w:ilvl="3" w:tplc="04240001" w:tentative="1">
      <w:start w:val="1"/>
      <w:numFmt w:val="bullet"/>
      <w:lvlText w:val=""/>
      <w:lvlJc w:val="left"/>
      <w:pPr>
        <w:ind w:left="3720" w:hanging="360"/>
      </w:pPr>
      <w:rPr>
        <w:rFonts w:ascii="Symbol" w:hAnsi="Symbol" w:hint="default"/>
      </w:rPr>
    </w:lvl>
    <w:lvl w:ilvl="4" w:tplc="04240003" w:tentative="1">
      <w:start w:val="1"/>
      <w:numFmt w:val="bullet"/>
      <w:lvlText w:val="o"/>
      <w:lvlJc w:val="left"/>
      <w:pPr>
        <w:ind w:left="4440" w:hanging="360"/>
      </w:pPr>
      <w:rPr>
        <w:rFonts w:ascii="Courier New" w:hAnsi="Courier New" w:cs="Courier New" w:hint="default"/>
      </w:rPr>
    </w:lvl>
    <w:lvl w:ilvl="5" w:tplc="04240005" w:tentative="1">
      <w:start w:val="1"/>
      <w:numFmt w:val="bullet"/>
      <w:lvlText w:val=""/>
      <w:lvlJc w:val="left"/>
      <w:pPr>
        <w:ind w:left="5160" w:hanging="360"/>
      </w:pPr>
      <w:rPr>
        <w:rFonts w:ascii="Wingdings" w:hAnsi="Wingdings" w:hint="default"/>
      </w:rPr>
    </w:lvl>
    <w:lvl w:ilvl="6" w:tplc="04240001" w:tentative="1">
      <w:start w:val="1"/>
      <w:numFmt w:val="bullet"/>
      <w:lvlText w:val=""/>
      <w:lvlJc w:val="left"/>
      <w:pPr>
        <w:ind w:left="5880" w:hanging="360"/>
      </w:pPr>
      <w:rPr>
        <w:rFonts w:ascii="Symbol" w:hAnsi="Symbol" w:hint="default"/>
      </w:rPr>
    </w:lvl>
    <w:lvl w:ilvl="7" w:tplc="04240003" w:tentative="1">
      <w:start w:val="1"/>
      <w:numFmt w:val="bullet"/>
      <w:lvlText w:val="o"/>
      <w:lvlJc w:val="left"/>
      <w:pPr>
        <w:ind w:left="6600" w:hanging="360"/>
      </w:pPr>
      <w:rPr>
        <w:rFonts w:ascii="Courier New" w:hAnsi="Courier New" w:cs="Courier New" w:hint="default"/>
      </w:rPr>
    </w:lvl>
    <w:lvl w:ilvl="8" w:tplc="04240005" w:tentative="1">
      <w:start w:val="1"/>
      <w:numFmt w:val="bullet"/>
      <w:lvlText w:val=""/>
      <w:lvlJc w:val="left"/>
      <w:pPr>
        <w:ind w:left="7320" w:hanging="360"/>
      </w:pPr>
      <w:rPr>
        <w:rFonts w:ascii="Wingdings" w:hAnsi="Wingdings" w:hint="default"/>
      </w:rPr>
    </w:lvl>
  </w:abstractNum>
  <w:abstractNum w:abstractNumId="12" w15:restartNumberingAfterBreak="0">
    <w:nsid w:val="49F90771"/>
    <w:multiLevelType w:val="hybridMultilevel"/>
    <w:tmpl w:val="43081ED0"/>
    <w:lvl w:ilvl="0" w:tplc="8F4CE3D6">
      <w:start w:val="1"/>
      <w:numFmt w:val="bullet"/>
      <w:lvlText w:val="-"/>
      <w:lvlJc w:val="left"/>
      <w:pPr>
        <w:ind w:left="360" w:hanging="360"/>
      </w:pPr>
      <w:rPr>
        <w:rFonts w:ascii="Sitka Small" w:hAnsi="Sitka Smal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CE52092"/>
    <w:multiLevelType w:val="multilevel"/>
    <w:tmpl w:val="F2B47846"/>
    <w:lvl w:ilvl="0">
      <w:start w:val="3"/>
      <w:numFmt w:val="upperRoman"/>
      <w:lvlText w:val="%1."/>
      <w:lvlJc w:val="left"/>
      <w:pPr>
        <w:ind w:left="1077" w:hanging="720"/>
      </w:pPr>
      <w:rPr>
        <w:rFonts w:hint="default"/>
        <w:color w:val="00B050"/>
        <w:sz w:val="24"/>
        <w:szCs w:val="24"/>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4"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A90517"/>
    <w:multiLevelType w:val="hybridMultilevel"/>
    <w:tmpl w:val="CA0CA68E"/>
    <w:lvl w:ilvl="0" w:tplc="27FA0392">
      <w:start w:val="1"/>
      <w:numFmt w:val="bullet"/>
      <w:lvlText w:val="·"/>
      <w:lvlJc w:val="left"/>
      <w:pPr>
        <w:ind w:left="1193" w:hanging="360"/>
      </w:pPr>
      <w:rPr>
        <w:rFonts w:ascii="Sitka Small" w:hAnsi="Sitka Smal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16" w15:restartNumberingAfterBreak="0">
    <w:nsid w:val="4FE13F44"/>
    <w:multiLevelType w:val="hybridMultilevel"/>
    <w:tmpl w:val="84E2518C"/>
    <w:lvl w:ilvl="0" w:tplc="5CD24B76">
      <w:start w:val="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CB164A"/>
    <w:multiLevelType w:val="hybridMultilevel"/>
    <w:tmpl w:val="B4825B54"/>
    <w:lvl w:ilvl="0" w:tplc="1C3EED82">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CE60BD"/>
    <w:multiLevelType w:val="hybridMultilevel"/>
    <w:tmpl w:val="4B80E4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61644D"/>
    <w:multiLevelType w:val="hybridMultilevel"/>
    <w:tmpl w:val="66F6556A"/>
    <w:lvl w:ilvl="0" w:tplc="8F86A2A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85C2E"/>
    <w:multiLevelType w:val="multilevel"/>
    <w:tmpl w:val="9AAAD206"/>
    <w:lvl w:ilvl="0">
      <w:start w:val="3"/>
      <w:numFmt w:val="upperRoman"/>
      <w:lvlText w:val="%1."/>
      <w:lvlJc w:val="left"/>
      <w:pPr>
        <w:ind w:left="1077" w:hanging="720"/>
      </w:pPr>
      <w:rPr>
        <w:rFonts w:hint="default"/>
        <w:color w:val="FFFFFF" w:themeColor="background1"/>
        <w:sz w:val="24"/>
        <w:szCs w:val="24"/>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1" w15:restartNumberingAfterBreak="0">
    <w:nsid w:val="5F7C7144"/>
    <w:multiLevelType w:val="multilevel"/>
    <w:tmpl w:val="F2B47846"/>
    <w:lvl w:ilvl="0">
      <w:start w:val="3"/>
      <w:numFmt w:val="upperRoman"/>
      <w:lvlText w:val="%1."/>
      <w:lvlJc w:val="left"/>
      <w:pPr>
        <w:ind w:left="1077" w:hanging="720"/>
      </w:pPr>
      <w:rPr>
        <w:rFonts w:hint="default"/>
        <w:color w:val="00B050"/>
        <w:sz w:val="24"/>
        <w:szCs w:val="24"/>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2" w15:restartNumberingAfterBreak="0">
    <w:nsid w:val="655C450F"/>
    <w:multiLevelType w:val="hybridMultilevel"/>
    <w:tmpl w:val="1E10B606"/>
    <w:lvl w:ilvl="0" w:tplc="8F86A2A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FD1172"/>
    <w:multiLevelType w:val="multilevel"/>
    <w:tmpl w:val="7FDC9058"/>
    <w:lvl w:ilvl="0">
      <w:start w:val="4"/>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4" w15:restartNumberingAfterBreak="0">
    <w:nsid w:val="6E0E56A4"/>
    <w:multiLevelType w:val="hybridMultilevel"/>
    <w:tmpl w:val="2D1CEF20"/>
    <w:lvl w:ilvl="0" w:tplc="1C3EED82">
      <w:start w:val="8"/>
      <w:numFmt w:val="bullet"/>
      <w:lvlText w:val="-"/>
      <w:lvlJc w:val="left"/>
      <w:pPr>
        <w:tabs>
          <w:tab w:val="num" w:pos="473"/>
        </w:tabs>
        <w:ind w:left="473" w:hanging="360"/>
      </w:pPr>
      <w:rPr>
        <w:rFonts w:ascii="Calibri" w:eastAsia="Calibri" w:hAnsi="Calibri" w:cs="Calibri" w:hint="default"/>
      </w:rPr>
    </w:lvl>
    <w:lvl w:ilvl="1" w:tplc="FFFFFFFF">
      <w:start w:val="1"/>
      <w:numFmt w:val="bullet"/>
      <w:lvlText w:val=""/>
      <w:lvlJc w:val="left"/>
      <w:pPr>
        <w:tabs>
          <w:tab w:val="num" w:pos="1193"/>
        </w:tabs>
        <w:ind w:left="1193" w:hanging="360"/>
      </w:pPr>
      <w:rPr>
        <w:rFonts w:ascii="Symbol" w:hAnsi="Symbol" w:hint="default"/>
      </w:rPr>
    </w:lvl>
    <w:lvl w:ilvl="2" w:tplc="FFFFFFFF" w:tentative="1">
      <w:start w:val="1"/>
      <w:numFmt w:val="bullet"/>
      <w:lvlText w:val=""/>
      <w:lvlJc w:val="left"/>
      <w:pPr>
        <w:tabs>
          <w:tab w:val="num" w:pos="1913"/>
        </w:tabs>
        <w:ind w:left="1913" w:hanging="360"/>
      </w:pPr>
      <w:rPr>
        <w:rFonts w:ascii="Wingdings" w:hAnsi="Wingdings" w:hint="default"/>
      </w:rPr>
    </w:lvl>
    <w:lvl w:ilvl="3" w:tplc="FFFFFFFF" w:tentative="1">
      <w:start w:val="1"/>
      <w:numFmt w:val="bullet"/>
      <w:lvlText w:val=""/>
      <w:lvlJc w:val="left"/>
      <w:pPr>
        <w:tabs>
          <w:tab w:val="num" w:pos="2633"/>
        </w:tabs>
        <w:ind w:left="2633" w:hanging="360"/>
      </w:pPr>
      <w:rPr>
        <w:rFonts w:ascii="Symbol" w:hAnsi="Symbol" w:hint="default"/>
      </w:rPr>
    </w:lvl>
    <w:lvl w:ilvl="4" w:tplc="FFFFFFFF" w:tentative="1">
      <w:start w:val="1"/>
      <w:numFmt w:val="bullet"/>
      <w:lvlText w:val="o"/>
      <w:lvlJc w:val="left"/>
      <w:pPr>
        <w:tabs>
          <w:tab w:val="num" w:pos="3353"/>
        </w:tabs>
        <w:ind w:left="3353" w:hanging="360"/>
      </w:pPr>
      <w:rPr>
        <w:rFonts w:ascii="Courier New" w:hAnsi="Courier New" w:cs="Courier New" w:hint="default"/>
      </w:rPr>
    </w:lvl>
    <w:lvl w:ilvl="5" w:tplc="FFFFFFFF" w:tentative="1">
      <w:start w:val="1"/>
      <w:numFmt w:val="bullet"/>
      <w:lvlText w:val=""/>
      <w:lvlJc w:val="left"/>
      <w:pPr>
        <w:tabs>
          <w:tab w:val="num" w:pos="4073"/>
        </w:tabs>
        <w:ind w:left="4073" w:hanging="360"/>
      </w:pPr>
      <w:rPr>
        <w:rFonts w:ascii="Wingdings" w:hAnsi="Wingdings" w:hint="default"/>
      </w:rPr>
    </w:lvl>
    <w:lvl w:ilvl="6" w:tplc="FFFFFFFF" w:tentative="1">
      <w:start w:val="1"/>
      <w:numFmt w:val="bullet"/>
      <w:lvlText w:val=""/>
      <w:lvlJc w:val="left"/>
      <w:pPr>
        <w:tabs>
          <w:tab w:val="num" w:pos="4793"/>
        </w:tabs>
        <w:ind w:left="4793" w:hanging="360"/>
      </w:pPr>
      <w:rPr>
        <w:rFonts w:ascii="Symbol" w:hAnsi="Symbol" w:hint="default"/>
      </w:rPr>
    </w:lvl>
    <w:lvl w:ilvl="7" w:tplc="FFFFFFFF" w:tentative="1">
      <w:start w:val="1"/>
      <w:numFmt w:val="bullet"/>
      <w:lvlText w:val="o"/>
      <w:lvlJc w:val="left"/>
      <w:pPr>
        <w:tabs>
          <w:tab w:val="num" w:pos="5513"/>
        </w:tabs>
        <w:ind w:left="5513" w:hanging="360"/>
      </w:pPr>
      <w:rPr>
        <w:rFonts w:ascii="Courier New" w:hAnsi="Courier New" w:cs="Courier New" w:hint="default"/>
      </w:rPr>
    </w:lvl>
    <w:lvl w:ilvl="8" w:tplc="FFFFFFFF" w:tentative="1">
      <w:start w:val="1"/>
      <w:numFmt w:val="bullet"/>
      <w:lvlText w:val=""/>
      <w:lvlJc w:val="left"/>
      <w:pPr>
        <w:tabs>
          <w:tab w:val="num" w:pos="6233"/>
        </w:tabs>
        <w:ind w:left="6233" w:hanging="360"/>
      </w:pPr>
      <w:rPr>
        <w:rFonts w:ascii="Wingdings" w:hAnsi="Wingdings" w:hint="default"/>
      </w:rPr>
    </w:lvl>
  </w:abstractNum>
  <w:abstractNum w:abstractNumId="25" w15:restartNumberingAfterBreak="0">
    <w:nsid w:val="6E1E407C"/>
    <w:multiLevelType w:val="hybridMultilevel"/>
    <w:tmpl w:val="A736454C"/>
    <w:lvl w:ilvl="0" w:tplc="70806AC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D83994"/>
    <w:multiLevelType w:val="multilevel"/>
    <w:tmpl w:val="8B64F948"/>
    <w:lvl w:ilvl="0">
      <w:start w:val="1"/>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16cid:durableId="953293706">
    <w:abstractNumId w:val="14"/>
  </w:num>
  <w:num w:numId="2" w16cid:durableId="249000618">
    <w:abstractNumId w:val="16"/>
  </w:num>
  <w:num w:numId="3" w16cid:durableId="1828279352">
    <w:abstractNumId w:val="0"/>
  </w:num>
  <w:num w:numId="4" w16cid:durableId="1637222248">
    <w:abstractNumId w:val="19"/>
  </w:num>
  <w:num w:numId="5" w16cid:durableId="1502575280">
    <w:abstractNumId w:val="22"/>
  </w:num>
  <w:num w:numId="6" w16cid:durableId="860899312">
    <w:abstractNumId w:val="6"/>
  </w:num>
  <w:num w:numId="7" w16cid:durableId="919485856">
    <w:abstractNumId w:val="11"/>
  </w:num>
  <w:num w:numId="8" w16cid:durableId="1452431124">
    <w:abstractNumId w:val="26"/>
  </w:num>
  <w:num w:numId="9" w16cid:durableId="1225944846">
    <w:abstractNumId w:val="8"/>
  </w:num>
  <w:num w:numId="10" w16cid:durableId="572204291">
    <w:abstractNumId w:val="24"/>
  </w:num>
  <w:num w:numId="11" w16cid:durableId="1698577389">
    <w:abstractNumId w:val="7"/>
  </w:num>
  <w:num w:numId="12" w16cid:durableId="1892186795">
    <w:abstractNumId w:val="10"/>
  </w:num>
  <w:num w:numId="13" w16cid:durableId="1978684523">
    <w:abstractNumId w:val="20"/>
  </w:num>
  <w:num w:numId="14" w16cid:durableId="1112020504">
    <w:abstractNumId w:val="15"/>
  </w:num>
  <w:num w:numId="15" w16cid:durableId="76485099">
    <w:abstractNumId w:val="2"/>
  </w:num>
  <w:num w:numId="16" w16cid:durableId="905839202">
    <w:abstractNumId w:val="3"/>
  </w:num>
  <w:num w:numId="17" w16cid:durableId="1798133977">
    <w:abstractNumId w:val="23"/>
  </w:num>
  <w:num w:numId="18" w16cid:durableId="1391029970">
    <w:abstractNumId w:val="5"/>
  </w:num>
  <w:num w:numId="19" w16cid:durableId="1975990110">
    <w:abstractNumId w:val="18"/>
  </w:num>
  <w:num w:numId="20" w16cid:durableId="519469639">
    <w:abstractNumId w:val="17"/>
  </w:num>
  <w:num w:numId="21" w16cid:durableId="1111585811">
    <w:abstractNumId w:val="9"/>
  </w:num>
  <w:num w:numId="22" w16cid:durableId="247085718">
    <w:abstractNumId w:val="21"/>
  </w:num>
  <w:num w:numId="23" w16cid:durableId="1139151555">
    <w:abstractNumId w:val="13"/>
  </w:num>
  <w:num w:numId="24" w16cid:durableId="323512526">
    <w:abstractNumId w:val="1"/>
  </w:num>
  <w:num w:numId="25" w16cid:durableId="1646081725">
    <w:abstractNumId w:val="25"/>
  </w:num>
  <w:num w:numId="26" w16cid:durableId="1867868731">
    <w:abstractNumId w:val="4"/>
  </w:num>
  <w:num w:numId="27" w16cid:durableId="51773815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908"/>
    <w:rsid w:val="00003234"/>
    <w:rsid w:val="00004DEB"/>
    <w:rsid w:val="0000782C"/>
    <w:rsid w:val="0001042B"/>
    <w:rsid w:val="0001104B"/>
    <w:rsid w:val="00011BCF"/>
    <w:rsid w:val="00014D3C"/>
    <w:rsid w:val="00015B39"/>
    <w:rsid w:val="000173EF"/>
    <w:rsid w:val="00023C02"/>
    <w:rsid w:val="000247BC"/>
    <w:rsid w:val="00024857"/>
    <w:rsid w:val="00026408"/>
    <w:rsid w:val="00027EB4"/>
    <w:rsid w:val="000338DF"/>
    <w:rsid w:val="00044465"/>
    <w:rsid w:val="00047970"/>
    <w:rsid w:val="00052897"/>
    <w:rsid w:val="00054352"/>
    <w:rsid w:val="00055AF3"/>
    <w:rsid w:val="000611F8"/>
    <w:rsid w:val="00063560"/>
    <w:rsid w:val="0006399A"/>
    <w:rsid w:val="00063F9C"/>
    <w:rsid w:val="00067F20"/>
    <w:rsid w:val="00080999"/>
    <w:rsid w:val="00082428"/>
    <w:rsid w:val="00083132"/>
    <w:rsid w:val="00085161"/>
    <w:rsid w:val="000858C2"/>
    <w:rsid w:val="00086566"/>
    <w:rsid w:val="00090A47"/>
    <w:rsid w:val="00090FA4"/>
    <w:rsid w:val="0009256A"/>
    <w:rsid w:val="000968CE"/>
    <w:rsid w:val="000A1130"/>
    <w:rsid w:val="000A22BE"/>
    <w:rsid w:val="000A29AA"/>
    <w:rsid w:val="000A2C7D"/>
    <w:rsid w:val="000A4E8E"/>
    <w:rsid w:val="000B31C1"/>
    <w:rsid w:val="000B60D5"/>
    <w:rsid w:val="000C0E55"/>
    <w:rsid w:val="000C1F4E"/>
    <w:rsid w:val="000C7797"/>
    <w:rsid w:val="000D0C12"/>
    <w:rsid w:val="000D1B4C"/>
    <w:rsid w:val="000D7459"/>
    <w:rsid w:val="000E0A9A"/>
    <w:rsid w:val="000E0DCB"/>
    <w:rsid w:val="000E2B46"/>
    <w:rsid w:val="000E2CED"/>
    <w:rsid w:val="000E3EF8"/>
    <w:rsid w:val="000F46FF"/>
    <w:rsid w:val="000F516A"/>
    <w:rsid w:val="000F5DA4"/>
    <w:rsid w:val="000F61BF"/>
    <w:rsid w:val="00100863"/>
    <w:rsid w:val="00103F86"/>
    <w:rsid w:val="00117598"/>
    <w:rsid w:val="00121247"/>
    <w:rsid w:val="00124AD6"/>
    <w:rsid w:val="00125294"/>
    <w:rsid w:val="001314DE"/>
    <w:rsid w:val="00135B80"/>
    <w:rsid w:val="001364D4"/>
    <w:rsid w:val="00141447"/>
    <w:rsid w:val="001423EF"/>
    <w:rsid w:val="001424AB"/>
    <w:rsid w:val="0014436F"/>
    <w:rsid w:val="00145124"/>
    <w:rsid w:val="00145E5A"/>
    <w:rsid w:val="00147022"/>
    <w:rsid w:val="00150D8C"/>
    <w:rsid w:val="00152363"/>
    <w:rsid w:val="001533BF"/>
    <w:rsid w:val="001557FB"/>
    <w:rsid w:val="001560E0"/>
    <w:rsid w:val="00156F14"/>
    <w:rsid w:val="00157927"/>
    <w:rsid w:val="00163390"/>
    <w:rsid w:val="001639D6"/>
    <w:rsid w:val="0016579E"/>
    <w:rsid w:val="00170091"/>
    <w:rsid w:val="0017135D"/>
    <w:rsid w:val="001721A9"/>
    <w:rsid w:val="0017269F"/>
    <w:rsid w:val="00174B8A"/>
    <w:rsid w:val="00180369"/>
    <w:rsid w:val="0018058B"/>
    <w:rsid w:val="00184A87"/>
    <w:rsid w:val="001851B5"/>
    <w:rsid w:val="00186837"/>
    <w:rsid w:val="00187BA1"/>
    <w:rsid w:val="00196481"/>
    <w:rsid w:val="00196AD5"/>
    <w:rsid w:val="001A0851"/>
    <w:rsid w:val="001A2103"/>
    <w:rsid w:val="001A5097"/>
    <w:rsid w:val="001A6B6E"/>
    <w:rsid w:val="001B604D"/>
    <w:rsid w:val="001B68CA"/>
    <w:rsid w:val="001B6E07"/>
    <w:rsid w:val="001B7DF1"/>
    <w:rsid w:val="001C04E7"/>
    <w:rsid w:val="001C3CD3"/>
    <w:rsid w:val="001C4D04"/>
    <w:rsid w:val="001C52B9"/>
    <w:rsid w:val="001C5C5F"/>
    <w:rsid w:val="001C66AB"/>
    <w:rsid w:val="001C69F2"/>
    <w:rsid w:val="001D245F"/>
    <w:rsid w:val="001D2967"/>
    <w:rsid w:val="001D3B71"/>
    <w:rsid w:val="001D3FB4"/>
    <w:rsid w:val="001D5A89"/>
    <w:rsid w:val="001D6629"/>
    <w:rsid w:val="001D6872"/>
    <w:rsid w:val="001D6FC0"/>
    <w:rsid w:val="001D73A5"/>
    <w:rsid w:val="001E0575"/>
    <w:rsid w:val="001E0F77"/>
    <w:rsid w:val="001F2EA1"/>
    <w:rsid w:val="001F41A3"/>
    <w:rsid w:val="001F5652"/>
    <w:rsid w:val="001F65A3"/>
    <w:rsid w:val="001F7E5D"/>
    <w:rsid w:val="00200C53"/>
    <w:rsid w:val="00203338"/>
    <w:rsid w:val="00203543"/>
    <w:rsid w:val="00204134"/>
    <w:rsid w:val="0020689D"/>
    <w:rsid w:val="00207AC2"/>
    <w:rsid w:val="00213502"/>
    <w:rsid w:val="002151DF"/>
    <w:rsid w:val="00222E0C"/>
    <w:rsid w:val="00224A8F"/>
    <w:rsid w:val="00225FDA"/>
    <w:rsid w:val="0022611F"/>
    <w:rsid w:val="00227A46"/>
    <w:rsid w:val="00227E6D"/>
    <w:rsid w:val="00230743"/>
    <w:rsid w:val="002338EB"/>
    <w:rsid w:val="00235294"/>
    <w:rsid w:val="00235333"/>
    <w:rsid w:val="002356FC"/>
    <w:rsid w:val="00235B62"/>
    <w:rsid w:val="0023705D"/>
    <w:rsid w:val="00240039"/>
    <w:rsid w:val="00240F22"/>
    <w:rsid w:val="00241277"/>
    <w:rsid w:val="00241CC1"/>
    <w:rsid w:val="00242709"/>
    <w:rsid w:val="00242D19"/>
    <w:rsid w:val="0024340F"/>
    <w:rsid w:val="002475FF"/>
    <w:rsid w:val="0025038C"/>
    <w:rsid w:val="002508A9"/>
    <w:rsid w:val="002530CB"/>
    <w:rsid w:val="00254904"/>
    <w:rsid w:val="00254D90"/>
    <w:rsid w:val="00260489"/>
    <w:rsid w:val="00261679"/>
    <w:rsid w:val="002637C9"/>
    <w:rsid w:val="00264A5B"/>
    <w:rsid w:val="00265371"/>
    <w:rsid w:val="00265BE1"/>
    <w:rsid w:val="00266A98"/>
    <w:rsid w:val="00267FA7"/>
    <w:rsid w:val="0027054A"/>
    <w:rsid w:val="002712C4"/>
    <w:rsid w:val="0027511A"/>
    <w:rsid w:val="00276139"/>
    <w:rsid w:val="002766B3"/>
    <w:rsid w:val="0027680C"/>
    <w:rsid w:val="00280DBC"/>
    <w:rsid w:val="00282EF7"/>
    <w:rsid w:val="00294AC9"/>
    <w:rsid w:val="00296019"/>
    <w:rsid w:val="002A6AD9"/>
    <w:rsid w:val="002B1B3F"/>
    <w:rsid w:val="002B2CDB"/>
    <w:rsid w:val="002B4F2C"/>
    <w:rsid w:val="002B553C"/>
    <w:rsid w:val="002B56CA"/>
    <w:rsid w:val="002B60A0"/>
    <w:rsid w:val="002C0960"/>
    <w:rsid w:val="002C2BC1"/>
    <w:rsid w:val="002C3A3D"/>
    <w:rsid w:val="002C45B0"/>
    <w:rsid w:val="002C47CC"/>
    <w:rsid w:val="002C7237"/>
    <w:rsid w:val="002D2015"/>
    <w:rsid w:val="002D52FC"/>
    <w:rsid w:val="002D69EC"/>
    <w:rsid w:val="002E79E4"/>
    <w:rsid w:val="002E7AFA"/>
    <w:rsid w:val="002F1E9F"/>
    <w:rsid w:val="002F2A4F"/>
    <w:rsid w:val="002F3644"/>
    <w:rsid w:val="003003F6"/>
    <w:rsid w:val="003010CB"/>
    <w:rsid w:val="0030385D"/>
    <w:rsid w:val="0030424A"/>
    <w:rsid w:val="00304FCA"/>
    <w:rsid w:val="0031489B"/>
    <w:rsid w:val="00321473"/>
    <w:rsid w:val="00321CB9"/>
    <w:rsid w:val="00323182"/>
    <w:rsid w:val="00323A76"/>
    <w:rsid w:val="0032513A"/>
    <w:rsid w:val="00330BBC"/>
    <w:rsid w:val="003315D1"/>
    <w:rsid w:val="00332362"/>
    <w:rsid w:val="003364BF"/>
    <w:rsid w:val="00340E5C"/>
    <w:rsid w:val="0034180D"/>
    <w:rsid w:val="00342000"/>
    <w:rsid w:val="00343813"/>
    <w:rsid w:val="00345D3A"/>
    <w:rsid w:val="00347107"/>
    <w:rsid w:val="0035044C"/>
    <w:rsid w:val="003609B6"/>
    <w:rsid w:val="003611A9"/>
    <w:rsid w:val="00363AA7"/>
    <w:rsid w:val="0036518E"/>
    <w:rsid w:val="0037244C"/>
    <w:rsid w:val="003748E4"/>
    <w:rsid w:val="00375CC9"/>
    <w:rsid w:val="00381436"/>
    <w:rsid w:val="003825E2"/>
    <w:rsid w:val="00382C39"/>
    <w:rsid w:val="0038453A"/>
    <w:rsid w:val="003870DD"/>
    <w:rsid w:val="00390699"/>
    <w:rsid w:val="003911D1"/>
    <w:rsid w:val="00394D37"/>
    <w:rsid w:val="00395330"/>
    <w:rsid w:val="00395852"/>
    <w:rsid w:val="00397E0B"/>
    <w:rsid w:val="003A041F"/>
    <w:rsid w:val="003A60C6"/>
    <w:rsid w:val="003A71DB"/>
    <w:rsid w:val="003A7B14"/>
    <w:rsid w:val="003B0166"/>
    <w:rsid w:val="003B3BC4"/>
    <w:rsid w:val="003B77A1"/>
    <w:rsid w:val="003B7A40"/>
    <w:rsid w:val="003C5FC3"/>
    <w:rsid w:val="003C636C"/>
    <w:rsid w:val="003C72E4"/>
    <w:rsid w:val="003D0884"/>
    <w:rsid w:val="003D2C77"/>
    <w:rsid w:val="003D5303"/>
    <w:rsid w:val="003D63BF"/>
    <w:rsid w:val="003E1D1E"/>
    <w:rsid w:val="003E3B2D"/>
    <w:rsid w:val="003E443D"/>
    <w:rsid w:val="003F2168"/>
    <w:rsid w:val="003F2BB5"/>
    <w:rsid w:val="003F5854"/>
    <w:rsid w:val="003F6A37"/>
    <w:rsid w:val="00400860"/>
    <w:rsid w:val="00401C5F"/>
    <w:rsid w:val="004032DA"/>
    <w:rsid w:val="004054C5"/>
    <w:rsid w:val="004063B6"/>
    <w:rsid w:val="00406E5D"/>
    <w:rsid w:val="004105A8"/>
    <w:rsid w:val="00411708"/>
    <w:rsid w:val="00412F1B"/>
    <w:rsid w:val="004146B6"/>
    <w:rsid w:val="00415805"/>
    <w:rsid w:val="00415A76"/>
    <w:rsid w:val="00416116"/>
    <w:rsid w:val="00416C4D"/>
    <w:rsid w:val="00416F3F"/>
    <w:rsid w:val="00417478"/>
    <w:rsid w:val="00417D68"/>
    <w:rsid w:val="00420F5E"/>
    <w:rsid w:val="00422962"/>
    <w:rsid w:val="00422C73"/>
    <w:rsid w:val="00426D2E"/>
    <w:rsid w:val="004301A0"/>
    <w:rsid w:val="00430DBA"/>
    <w:rsid w:val="004340C2"/>
    <w:rsid w:val="00434194"/>
    <w:rsid w:val="00435DB3"/>
    <w:rsid w:val="00437114"/>
    <w:rsid w:val="00444D95"/>
    <w:rsid w:val="004512B6"/>
    <w:rsid w:val="00453D00"/>
    <w:rsid w:val="004620D7"/>
    <w:rsid w:val="00463198"/>
    <w:rsid w:val="00465E29"/>
    <w:rsid w:val="00467089"/>
    <w:rsid w:val="004676A0"/>
    <w:rsid w:val="00470AED"/>
    <w:rsid w:val="00470EAB"/>
    <w:rsid w:val="00470ED4"/>
    <w:rsid w:val="00472294"/>
    <w:rsid w:val="004731A6"/>
    <w:rsid w:val="004756C9"/>
    <w:rsid w:val="00475B7A"/>
    <w:rsid w:val="0047650C"/>
    <w:rsid w:val="00477E07"/>
    <w:rsid w:val="00483554"/>
    <w:rsid w:val="00483720"/>
    <w:rsid w:val="00492293"/>
    <w:rsid w:val="00494026"/>
    <w:rsid w:val="004954AE"/>
    <w:rsid w:val="00497FE8"/>
    <w:rsid w:val="004A0520"/>
    <w:rsid w:val="004A404B"/>
    <w:rsid w:val="004A6DBC"/>
    <w:rsid w:val="004B12EC"/>
    <w:rsid w:val="004B1A0C"/>
    <w:rsid w:val="004B1CB4"/>
    <w:rsid w:val="004B4930"/>
    <w:rsid w:val="004B6181"/>
    <w:rsid w:val="004C04F9"/>
    <w:rsid w:val="004C09A7"/>
    <w:rsid w:val="004C1A66"/>
    <w:rsid w:val="004C31AB"/>
    <w:rsid w:val="004C5028"/>
    <w:rsid w:val="004C52EC"/>
    <w:rsid w:val="004C6C1C"/>
    <w:rsid w:val="004D0CE9"/>
    <w:rsid w:val="004D395C"/>
    <w:rsid w:val="004D6045"/>
    <w:rsid w:val="004E1045"/>
    <w:rsid w:val="004E125F"/>
    <w:rsid w:val="004E2386"/>
    <w:rsid w:val="004F1165"/>
    <w:rsid w:val="004F56EC"/>
    <w:rsid w:val="00511109"/>
    <w:rsid w:val="00513609"/>
    <w:rsid w:val="00513738"/>
    <w:rsid w:val="00513DE1"/>
    <w:rsid w:val="0052073B"/>
    <w:rsid w:val="005228C3"/>
    <w:rsid w:val="00530BEE"/>
    <w:rsid w:val="0053318C"/>
    <w:rsid w:val="00534326"/>
    <w:rsid w:val="00534509"/>
    <w:rsid w:val="00550763"/>
    <w:rsid w:val="005528C5"/>
    <w:rsid w:val="00553C45"/>
    <w:rsid w:val="005558C3"/>
    <w:rsid w:val="00556C76"/>
    <w:rsid w:val="005663C4"/>
    <w:rsid w:val="005666E3"/>
    <w:rsid w:val="005675AB"/>
    <w:rsid w:val="00575F04"/>
    <w:rsid w:val="00576DD1"/>
    <w:rsid w:val="00577615"/>
    <w:rsid w:val="00580B03"/>
    <w:rsid w:val="00581442"/>
    <w:rsid w:val="00582421"/>
    <w:rsid w:val="0058249E"/>
    <w:rsid w:val="005829B5"/>
    <w:rsid w:val="00583D2C"/>
    <w:rsid w:val="00585EC5"/>
    <w:rsid w:val="00590004"/>
    <w:rsid w:val="005919F7"/>
    <w:rsid w:val="0059573A"/>
    <w:rsid w:val="0059606E"/>
    <w:rsid w:val="00596CF5"/>
    <w:rsid w:val="005A12C5"/>
    <w:rsid w:val="005B214D"/>
    <w:rsid w:val="005B79AE"/>
    <w:rsid w:val="005C3D91"/>
    <w:rsid w:val="005C585F"/>
    <w:rsid w:val="005D0877"/>
    <w:rsid w:val="005D3E62"/>
    <w:rsid w:val="005D48A5"/>
    <w:rsid w:val="005D6B59"/>
    <w:rsid w:val="005D7F18"/>
    <w:rsid w:val="005E1736"/>
    <w:rsid w:val="005F3114"/>
    <w:rsid w:val="005F448B"/>
    <w:rsid w:val="00600B8F"/>
    <w:rsid w:val="006010A8"/>
    <w:rsid w:val="00604D25"/>
    <w:rsid w:val="00610B9F"/>
    <w:rsid w:val="0061292F"/>
    <w:rsid w:val="006133C8"/>
    <w:rsid w:val="00615CF8"/>
    <w:rsid w:val="006160C2"/>
    <w:rsid w:val="00617FF5"/>
    <w:rsid w:val="0063017C"/>
    <w:rsid w:val="00630A62"/>
    <w:rsid w:val="00631FCB"/>
    <w:rsid w:val="00632A23"/>
    <w:rsid w:val="00633FDE"/>
    <w:rsid w:val="006365A7"/>
    <w:rsid w:val="00637FB7"/>
    <w:rsid w:val="00640E32"/>
    <w:rsid w:val="006424B8"/>
    <w:rsid w:val="00651B1E"/>
    <w:rsid w:val="00653B9A"/>
    <w:rsid w:val="006564A3"/>
    <w:rsid w:val="00662910"/>
    <w:rsid w:val="006643E2"/>
    <w:rsid w:val="00665182"/>
    <w:rsid w:val="0066680D"/>
    <w:rsid w:val="006676A6"/>
    <w:rsid w:val="0067020F"/>
    <w:rsid w:val="0067163C"/>
    <w:rsid w:val="00676121"/>
    <w:rsid w:val="00680D1E"/>
    <w:rsid w:val="00682DA0"/>
    <w:rsid w:val="0068384A"/>
    <w:rsid w:val="00684F66"/>
    <w:rsid w:val="006905C0"/>
    <w:rsid w:val="006912EA"/>
    <w:rsid w:val="00691F79"/>
    <w:rsid w:val="00692280"/>
    <w:rsid w:val="00693DF7"/>
    <w:rsid w:val="006955D4"/>
    <w:rsid w:val="00697925"/>
    <w:rsid w:val="006A00E5"/>
    <w:rsid w:val="006A04E1"/>
    <w:rsid w:val="006B19A2"/>
    <w:rsid w:val="006B443C"/>
    <w:rsid w:val="006B5558"/>
    <w:rsid w:val="006B6B82"/>
    <w:rsid w:val="006C1099"/>
    <w:rsid w:val="006C5D6A"/>
    <w:rsid w:val="006D1F89"/>
    <w:rsid w:val="006D2134"/>
    <w:rsid w:val="006D4BBF"/>
    <w:rsid w:val="006D7BEC"/>
    <w:rsid w:val="006D7D61"/>
    <w:rsid w:val="006D7E03"/>
    <w:rsid w:val="006E11B3"/>
    <w:rsid w:val="006E6B4E"/>
    <w:rsid w:val="006E76A6"/>
    <w:rsid w:val="006E7BC1"/>
    <w:rsid w:val="006F4202"/>
    <w:rsid w:val="006F5CF3"/>
    <w:rsid w:val="00701D7D"/>
    <w:rsid w:val="007020DA"/>
    <w:rsid w:val="007032BC"/>
    <w:rsid w:val="0070362E"/>
    <w:rsid w:val="00704641"/>
    <w:rsid w:val="00712125"/>
    <w:rsid w:val="007126E3"/>
    <w:rsid w:val="00713B28"/>
    <w:rsid w:val="00715A7C"/>
    <w:rsid w:val="00724C8A"/>
    <w:rsid w:val="0073498F"/>
    <w:rsid w:val="00746864"/>
    <w:rsid w:val="00750F9E"/>
    <w:rsid w:val="007612AD"/>
    <w:rsid w:val="00763B9D"/>
    <w:rsid w:val="00766898"/>
    <w:rsid w:val="007723A1"/>
    <w:rsid w:val="00773529"/>
    <w:rsid w:val="00777049"/>
    <w:rsid w:val="00780AE7"/>
    <w:rsid w:val="00780DF6"/>
    <w:rsid w:val="00781C62"/>
    <w:rsid w:val="00782C21"/>
    <w:rsid w:val="00783087"/>
    <w:rsid w:val="007832E3"/>
    <w:rsid w:val="00783F7D"/>
    <w:rsid w:val="0078501D"/>
    <w:rsid w:val="007867F5"/>
    <w:rsid w:val="00795E22"/>
    <w:rsid w:val="007A01FD"/>
    <w:rsid w:val="007A0537"/>
    <w:rsid w:val="007A18E4"/>
    <w:rsid w:val="007A2CD0"/>
    <w:rsid w:val="007A3C92"/>
    <w:rsid w:val="007B21AF"/>
    <w:rsid w:val="007C0B5D"/>
    <w:rsid w:val="007D09BC"/>
    <w:rsid w:val="007E2C79"/>
    <w:rsid w:val="007E3134"/>
    <w:rsid w:val="007E37B4"/>
    <w:rsid w:val="007E4440"/>
    <w:rsid w:val="007E5AA8"/>
    <w:rsid w:val="007E7503"/>
    <w:rsid w:val="007F2FC7"/>
    <w:rsid w:val="007F3455"/>
    <w:rsid w:val="007F5765"/>
    <w:rsid w:val="007F60B4"/>
    <w:rsid w:val="007F76E6"/>
    <w:rsid w:val="00801A26"/>
    <w:rsid w:val="008038A3"/>
    <w:rsid w:val="00811275"/>
    <w:rsid w:val="00812932"/>
    <w:rsid w:val="00812975"/>
    <w:rsid w:val="008130C1"/>
    <w:rsid w:val="008257C2"/>
    <w:rsid w:val="00825A81"/>
    <w:rsid w:val="008316B9"/>
    <w:rsid w:val="00832343"/>
    <w:rsid w:val="00834BC3"/>
    <w:rsid w:val="008376D3"/>
    <w:rsid w:val="0084535E"/>
    <w:rsid w:val="00856276"/>
    <w:rsid w:val="00857A76"/>
    <w:rsid w:val="008627AE"/>
    <w:rsid w:val="00866853"/>
    <w:rsid w:val="00870551"/>
    <w:rsid w:val="008716E9"/>
    <w:rsid w:val="00872356"/>
    <w:rsid w:val="00873E9D"/>
    <w:rsid w:val="008754C6"/>
    <w:rsid w:val="008777B9"/>
    <w:rsid w:val="00880486"/>
    <w:rsid w:val="0088173A"/>
    <w:rsid w:val="00881F9C"/>
    <w:rsid w:val="008829D8"/>
    <w:rsid w:val="00885963"/>
    <w:rsid w:val="00886BC6"/>
    <w:rsid w:val="00890450"/>
    <w:rsid w:val="00891F29"/>
    <w:rsid w:val="00892AA5"/>
    <w:rsid w:val="00893604"/>
    <w:rsid w:val="00893EE6"/>
    <w:rsid w:val="0089737C"/>
    <w:rsid w:val="008A2B21"/>
    <w:rsid w:val="008A2CCB"/>
    <w:rsid w:val="008A549C"/>
    <w:rsid w:val="008B0EA9"/>
    <w:rsid w:val="008B2930"/>
    <w:rsid w:val="008B3428"/>
    <w:rsid w:val="008B5345"/>
    <w:rsid w:val="008D0F1F"/>
    <w:rsid w:val="008D26D3"/>
    <w:rsid w:val="008D5884"/>
    <w:rsid w:val="008D5EB3"/>
    <w:rsid w:val="008D7997"/>
    <w:rsid w:val="008E1211"/>
    <w:rsid w:val="008E1963"/>
    <w:rsid w:val="008E6BBF"/>
    <w:rsid w:val="008E7178"/>
    <w:rsid w:val="008F1B26"/>
    <w:rsid w:val="008F48DE"/>
    <w:rsid w:val="008F5CE2"/>
    <w:rsid w:val="00900E04"/>
    <w:rsid w:val="0090424B"/>
    <w:rsid w:val="00904E53"/>
    <w:rsid w:val="0090608F"/>
    <w:rsid w:val="00907047"/>
    <w:rsid w:val="0091094E"/>
    <w:rsid w:val="00917F05"/>
    <w:rsid w:val="00922E1A"/>
    <w:rsid w:val="0092407D"/>
    <w:rsid w:val="009243CF"/>
    <w:rsid w:val="00924592"/>
    <w:rsid w:val="009341F0"/>
    <w:rsid w:val="0093430A"/>
    <w:rsid w:val="0093636A"/>
    <w:rsid w:val="009401F7"/>
    <w:rsid w:val="009407BA"/>
    <w:rsid w:val="009414BE"/>
    <w:rsid w:val="009416D9"/>
    <w:rsid w:val="009425F9"/>
    <w:rsid w:val="00946228"/>
    <w:rsid w:val="00955269"/>
    <w:rsid w:val="00955AD3"/>
    <w:rsid w:val="009573F5"/>
    <w:rsid w:val="00957A0A"/>
    <w:rsid w:val="00961296"/>
    <w:rsid w:val="00963A83"/>
    <w:rsid w:val="00964BF2"/>
    <w:rsid w:val="009650EC"/>
    <w:rsid w:val="009653D1"/>
    <w:rsid w:val="00971C25"/>
    <w:rsid w:val="00972799"/>
    <w:rsid w:val="00972CD1"/>
    <w:rsid w:val="00974166"/>
    <w:rsid w:val="009806D6"/>
    <w:rsid w:val="00982D78"/>
    <w:rsid w:val="00987A0D"/>
    <w:rsid w:val="00987D52"/>
    <w:rsid w:val="009920C9"/>
    <w:rsid w:val="0099250A"/>
    <w:rsid w:val="00993D9C"/>
    <w:rsid w:val="00994035"/>
    <w:rsid w:val="009940FD"/>
    <w:rsid w:val="009942FF"/>
    <w:rsid w:val="00994E52"/>
    <w:rsid w:val="00996101"/>
    <w:rsid w:val="0099768E"/>
    <w:rsid w:val="009A1D30"/>
    <w:rsid w:val="009A205F"/>
    <w:rsid w:val="009A3768"/>
    <w:rsid w:val="009A56DE"/>
    <w:rsid w:val="009A576D"/>
    <w:rsid w:val="009A6099"/>
    <w:rsid w:val="009B4333"/>
    <w:rsid w:val="009B4BD1"/>
    <w:rsid w:val="009B7C69"/>
    <w:rsid w:val="009C0373"/>
    <w:rsid w:val="009C727A"/>
    <w:rsid w:val="009D0133"/>
    <w:rsid w:val="009D0DEC"/>
    <w:rsid w:val="009D0FA0"/>
    <w:rsid w:val="009D2DDD"/>
    <w:rsid w:val="009E2598"/>
    <w:rsid w:val="009E4E99"/>
    <w:rsid w:val="009E7694"/>
    <w:rsid w:val="009F0127"/>
    <w:rsid w:val="009F2AB7"/>
    <w:rsid w:val="009F3C9F"/>
    <w:rsid w:val="009F417B"/>
    <w:rsid w:val="009F5179"/>
    <w:rsid w:val="009F7F0A"/>
    <w:rsid w:val="00A03088"/>
    <w:rsid w:val="00A076A5"/>
    <w:rsid w:val="00A10010"/>
    <w:rsid w:val="00A11956"/>
    <w:rsid w:val="00A12718"/>
    <w:rsid w:val="00A12C8F"/>
    <w:rsid w:val="00A15D0F"/>
    <w:rsid w:val="00A164ED"/>
    <w:rsid w:val="00A20FA7"/>
    <w:rsid w:val="00A2232B"/>
    <w:rsid w:val="00A24084"/>
    <w:rsid w:val="00A27632"/>
    <w:rsid w:val="00A309AA"/>
    <w:rsid w:val="00A324C9"/>
    <w:rsid w:val="00A33A30"/>
    <w:rsid w:val="00A35C13"/>
    <w:rsid w:val="00A40B1B"/>
    <w:rsid w:val="00A40CC7"/>
    <w:rsid w:val="00A420DB"/>
    <w:rsid w:val="00A45FB6"/>
    <w:rsid w:val="00A46272"/>
    <w:rsid w:val="00A52A93"/>
    <w:rsid w:val="00A57D0A"/>
    <w:rsid w:val="00A61B33"/>
    <w:rsid w:val="00A70D90"/>
    <w:rsid w:val="00A72555"/>
    <w:rsid w:val="00A737A6"/>
    <w:rsid w:val="00A74965"/>
    <w:rsid w:val="00A76936"/>
    <w:rsid w:val="00A8366A"/>
    <w:rsid w:val="00A855AA"/>
    <w:rsid w:val="00A8583C"/>
    <w:rsid w:val="00A867D0"/>
    <w:rsid w:val="00A87F42"/>
    <w:rsid w:val="00A90102"/>
    <w:rsid w:val="00A91384"/>
    <w:rsid w:val="00A91490"/>
    <w:rsid w:val="00A919B4"/>
    <w:rsid w:val="00A91B0A"/>
    <w:rsid w:val="00A933F4"/>
    <w:rsid w:val="00A939DE"/>
    <w:rsid w:val="00A94240"/>
    <w:rsid w:val="00A96BE7"/>
    <w:rsid w:val="00A97538"/>
    <w:rsid w:val="00AA0BDB"/>
    <w:rsid w:val="00AA0D97"/>
    <w:rsid w:val="00AA341E"/>
    <w:rsid w:val="00AA63EB"/>
    <w:rsid w:val="00AB028A"/>
    <w:rsid w:val="00AB179F"/>
    <w:rsid w:val="00AB24CC"/>
    <w:rsid w:val="00AB2D8A"/>
    <w:rsid w:val="00AB38F5"/>
    <w:rsid w:val="00AB5D93"/>
    <w:rsid w:val="00AC32B8"/>
    <w:rsid w:val="00AC4120"/>
    <w:rsid w:val="00AC562F"/>
    <w:rsid w:val="00AC6377"/>
    <w:rsid w:val="00AD64E4"/>
    <w:rsid w:val="00AD6E42"/>
    <w:rsid w:val="00AD7874"/>
    <w:rsid w:val="00AD7E3F"/>
    <w:rsid w:val="00AE32D5"/>
    <w:rsid w:val="00AE57C7"/>
    <w:rsid w:val="00AE7204"/>
    <w:rsid w:val="00AF2FF9"/>
    <w:rsid w:val="00AF4FC1"/>
    <w:rsid w:val="00AF52C8"/>
    <w:rsid w:val="00AF607F"/>
    <w:rsid w:val="00AF6D57"/>
    <w:rsid w:val="00B0329D"/>
    <w:rsid w:val="00B05BDF"/>
    <w:rsid w:val="00B05D0E"/>
    <w:rsid w:val="00B07831"/>
    <w:rsid w:val="00B10A83"/>
    <w:rsid w:val="00B14021"/>
    <w:rsid w:val="00B15E13"/>
    <w:rsid w:val="00B2092A"/>
    <w:rsid w:val="00B21048"/>
    <w:rsid w:val="00B23346"/>
    <w:rsid w:val="00B2381C"/>
    <w:rsid w:val="00B24B8C"/>
    <w:rsid w:val="00B2746B"/>
    <w:rsid w:val="00B3160D"/>
    <w:rsid w:val="00B34DC2"/>
    <w:rsid w:val="00B34FCA"/>
    <w:rsid w:val="00B3556D"/>
    <w:rsid w:val="00B36E8A"/>
    <w:rsid w:val="00B4416F"/>
    <w:rsid w:val="00B45196"/>
    <w:rsid w:val="00B455DA"/>
    <w:rsid w:val="00B45B7B"/>
    <w:rsid w:val="00B46AE7"/>
    <w:rsid w:val="00B47D3C"/>
    <w:rsid w:val="00B50D3C"/>
    <w:rsid w:val="00B51EA5"/>
    <w:rsid w:val="00B54CB5"/>
    <w:rsid w:val="00B55038"/>
    <w:rsid w:val="00B60B9C"/>
    <w:rsid w:val="00B619F4"/>
    <w:rsid w:val="00B653AA"/>
    <w:rsid w:val="00B65DA3"/>
    <w:rsid w:val="00B65E59"/>
    <w:rsid w:val="00B675EF"/>
    <w:rsid w:val="00B67900"/>
    <w:rsid w:val="00B706C2"/>
    <w:rsid w:val="00B70F68"/>
    <w:rsid w:val="00B711F2"/>
    <w:rsid w:val="00B71A4E"/>
    <w:rsid w:val="00B741E9"/>
    <w:rsid w:val="00B761BF"/>
    <w:rsid w:val="00B77338"/>
    <w:rsid w:val="00B77915"/>
    <w:rsid w:val="00B81025"/>
    <w:rsid w:val="00B825CB"/>
    <w:rsid w:val="00B835C6"/>
    <w:rsid w:val="00B84416"/>
    <w:rsid w:val="00B85020"/>
    <w:rsid w:val="00B867C1"/>
    <w:rsid w:val="00B87731"/>
    <w:rsid w:val="00B915B4"/>
    <w:rsid w:val="00B928A5"/>
    <w:rsid w:val="00B92E88"/>
    <w:rsid w:val="00B94E5F"/>
    <w:rsid w:val="00BA1DB2"/>
    <w:rsid w:val="00BA47AD"/>
    <w:rsid w:val="00BA6473"/>
    <w:rsid w:val="00BA7D0F"/>
    <w:rsid w:val="00BB081F"/>
    <w:rsid w:val="00BB238F"/>
    <w:rsid w:val="00BB29E9"/>
    <w:rsid w:val="00BB3089"/>
    <w:rsid w:val="00BB50DE"/>
    <w:rsid w:val="00BB69EC"/>
    <w:rsid w:val="00BC0836"/>
    <w:rsid w:val="00BC164E"/>
    <w:rsid w:val="00BC29D4"/>
    <w:rsid w:val="00BC4224"/>
    <w:rsid w:val="00BC5F65"/>
    <w:rsid w:val="00BD04EB"/>
    <w:rsid w:val="00BD07FB"/>
    <w:rsid w:val="00BD13C5"/>
    <w:rsid w:val="00BD3C97"/>
    <w:rsid w:val="00BD4E68"/>
    <w:rsid w:val="00BD5CA0"/>
    <w:rsid w:val="00BD66BC"/>
    <w:rsid w:val="00BD6960"/>
    <w:rsid w:val="00BD77A4"/>
    <w:rsid w:val="00BE14E3"/>
    <w:rsid w:val="00BE3377"/>
    <w:rsid w:val="00BE395A"/>
    <w:rsid w:val="00BE3BA8"/>
    <w:rsid w:val="00BE3C98"/>
    <w:rsid w:val="00BE5520"/>
    <w:rsid w:val="00BE713B"/>
    <w:rsid w:val="00BF25EF"/>
    <w:rsid w:val="00BF3EC4"/>
    <w:rsid w:val="00BF6FE6"/>
    <w:rsid w:val="00BF79CB"/>
    <w:rsid w:val="00C029AB"/>
    <w:rsid w:val="00C034C9"/>
    <w:rsid w:val="00C03A50"/>
    <w:rsid w:val="00C123A6"/>
    <w:rsid w:val="00C1312A"/>
    <w:rsid w:val="00C20E84"/>
    <w:rsid w:val="00C21A3D"/>
    <w:rsid w:val="00C223F3"/>
    <w:rsid w:val="00C23257"/>
    <w:rsid w:val="00C348BC"/>
    <w:rsid w:val="00C45177"/>
    <w:rsid w:val="00C46D8E"/>
    <w:rsid w:val="00C5504D"/>
    <w:rsid w:val="00C55253"/>
    <w:rsid w:val="00C60D2C"/>
    <w:rsid w:val="00C619E1"/>
    <w:rsid w:val="00C62E87"/>
    <w:rsid w:val="00C64EF2"/>
    <w:rsid w:val="00C655D5"/>
    <w:rsid w:val="00C678A9"/>
    <w:rsid w:val="00C70DBF"/>
    <w:rsid w:val="00C7313E"/>
    <w:rsid w:val="00C7745E"/>
    <w:rsid w:val="00C77897"/>
    <w:rsid w:val="00C80235"/>
    <w:rsid w:val="00C80863"/>
    <w:rsid w:val="00C827CD"/>
    <w:rsid w:val="00C833B0"/>
    <w:rsid w:val="00C85D68"/>
    <w:rsid w:val="00C920E4"/>
    <w:rsid w:val="00C92450"/>
    <w:rsid w:val="00C944B9"/>
    <w:rsid w:val="00C97A78"/>
    <w:rsid w:val="00CA1899"/>
    <w:rsid w:val="00CA1916"/>
    <w:rsid w:val="00CA2E3A"/>
    <w:rsid w:val="00CA3E68"/>
    <w:rsid w:val="00CA423F"/>
    <w:rsid w:val="00CB083A"/>
    <w:rsid w:val="00CB16B2"/>
    <w:rsid w:val="00CB2484"/>
    <w:rsid w:val="00CB2600"/>
    <w:rsid w:val="00CB74D4"/>
    <w:rsid w:val="00CC0571"/>
    <w:rsid w:val="00CC1104"/>
    <w:rsid w:val="00CC1748"/>
    <w:rsid w:val="00CC2F77"/>
    <w:rsid w:val="00CC4670"/>
    <w:rsid w:val="00CC49F2"/>
    <w:rsid w:val="00CC4BCA"/>
    <w:rsid w:val="00CC76C1"/>
    <w:rsid w:val="00CD6438"/>
    <w:rsid w:val="00CD7B2A"/>
    <w:rsid w:val="00CD7F48"/>
    <w:rsid w:val="00CE0FE8"/>
    <w:rsid w:val="00CE4DAE"/>
    <w:rsid w:val="00CE6C99"/>
    <w:rsid w:val="00CE7A00"/>
    <w:rsid w:val="00CF3C30"/>
    <w:rsid w:val="00CF43FD"/>
    <w:rsid w:val="00D002E4"/>
    <w:rsid w:val="00D025C9"/>
    <w:rsid w:val="00D04D22"/>
    <w:rsid w:val="00D10327"/>
    <w:rsid w:val="00D12B46"/>
    <w:rsid w:val="00D146A6"/>
    <w:rsid w:val="00D17D92"/>
    <w:rsid w:val="00D247ED"/>
    <w:rsid w:val="00D3061A"/>
    <w:rsid w:val="00D3115D"/>
    <w:rsid w:val="00D32A44"/>
    <w:rsid w:val="00D42B0C"/>
    <w:rsid w:val="00D47B94"/>
    <w:rsid w:val="00D55BD1"/>
    <w:rsid w:val="00D600D8"/>
    <w:rsid w:val="00D60373"/>
    <w:rsid w:val="00D6108E"/>
    <w:rsid w:val="00D6242A"/>
    <w:rsid w:val="00D62590"/>
    <w:rsid w:val="00D66D0F"/>
    <w:rsid w:val="00D84D1F"/>
    <w:rsid w:val="00D87DE6"/>
    <w:rsid w:val="00D9062C"/>
    <w:rsid w:val="00D927A5"/>
    <w:rsid w:val="00D95042"/>
    <w:rsid w:val="00D9514B"/>
    <w:rsid w:val="00D962E3"/>
    <w:rsid w:val="00DA0BCA"/>
    <w:rsid w:val="00DA1E33"/>
    <w:rsid w:val="00DA1E40"/>
    <w:rsid w:val="00DA3523"/>
    <w:rsid w:val="00DA51DD"/>
    <w:rsid w:val="00DB07BF"/>
    <w:rsid w:val="00DB39E3"/>
    <w:rsid w:val="00DB46B8"/>
    <w:rsid w:val="00DB5CCB"/>
    <w:rsid w:val="00DC1C47"/>
    <w:rsid w:val="00DC4294"/>
    <w:rsid w:val="00DC4342"/>
    <w:rsid w:val="00DC5D66"/>
    <w:rsid w:val="00DD2B6C"/>
    <w:rsid w:val="00DD36DD"/>
    <w:rsid w:val="00DD3E01"/>
    <w:rsid w:val="00DD4A51"/>
    <w:rsid w:val="00DE2430"/>
    <w:rsid w:val="00DE2CD4"/>
    <w:rsid w:val="00DE52FA"/>
    <w:rsid w:val="00DE7523"/>
    <w:rsid w:val="00DF07E1"/>
    <w:rsid w:val="00DF154F"/>
    <w:rsid w:val="00E00734"/>
    <w:rsid w:val="00E00B66"/>
    <w:rsid w:val="00E23CD6"/>
    <w:rsid w:val="00E24D59"/>
    <w:rsid w:val="00E2611D"/>
    <w:rsid w:val="00E329E4"/>
    <w:rsid w:val="00E417DD"/>
    <w:rsid w:val="00E41A66"/>
    <w:rsid w:val="00E43AF4"/>
    <w:rsid w:val="00E54847"/>
    <w:rsid w:val="00E5697D"/>
    <w:rsid w:val="00E62747"/>
    <w:rsid w:val="00E62804"/>
    <w:rsid w:val="00E64678"/>
    <w:rsid w:val="00E659DA"/>
    <w:rsid w:val="00E67028"/>
    <w:rsid w:val="00E715BF"/>
    <w:rsid w:val="00E715F6"/>
    <w:rsid w:val="00E7194D"/>
    <w:rsid w:val="00E729A3"/>
    <w:rsid w:val="00E743C5"/>
    <w:rsid w:val="00E745A1"/>
    <w:rsid w:val="00E757B7"/>
    <w:rsid w:val="00E83F1D"/>
    <w:rsid w:val="00E8454A"/>
    <w:rsid w:val="00E85FE2"/>
    <w:rsid w:val="00E86FE9"/>
    <w:rsid w:val="00E87065"/>
    <w:rsid w:val="00E87FD0"/>
    <w:rsid w:val="00E905C1"/>
    <w:rsid w:val="00E9417B"/>
    <w:rsid w:val="00E946D4"/>
    <w:rsid w:val="00E953A3"/>
    <w:rsid w:val="00E96F0E"/>
    <w:rsid w:val="00EA02BF"/>
    <w:rsid w:val="00EA1314"/>
    <w:rsid w:val="00EA2F44"/>
    <w:rsid w:val="00EA5FB7"/>
    <w:rsid w:val="00EB0F49"/>
    <w:rsid w:val="00EB243A"/>
    <w:rsid w:val="00EB34ED"/>
    <w:rsid w:val="00EB536A"/>
    <w:rsid w:val="00EC5C3A"/>
    <w:rsid w:val="00EC76D0"/>
    <w:rsid w:val="00ED118D"/>
    <w:rsid w:val="00ED2E68"/>
    <w:rsid w:val="00ED3B5F"/>
    <w:rsid w:val="00ED5E4D"/>
    <w:rsid w:val="00ED75D3"/>
    <w:rsid w:val="00ED7E12"/>
    <w:rsid w:val="00EE0EC9"/>
    <w:rsid w:val="00EE5C3C"/>
    <w:rsid w:val="00EE5C98"/>
    <w:rsid w:val="00EF2C88"/>
    <w:rsid w:val="00EF5BD0"/>
    <w:rsid w:val="00F0180A"/>
    <w:rsid w:val="00F038FC"/>
    <w:rsid w:val="00F0730D"/>
    <w:rsid w:val="00F10B08"/>
    <w:rsid w:val="00F15A07"/>
    <w:rsid w:val="00F17CBD"/>
    <w:rsid w:val="00F226D3"/>
    <w:rsid w:val="00F260AC"/>
    <w:rsid w:val="00F270CD"/>
    <w:rsid w:val="00F278DB"/>
    <w:rsid w:val="00F322B3"/>
    <w:rsid w:val="00F357FD"/>
    <w:rsid w:val="00F367D4"/>
    <w:rsid w:val="00F43322"/>
    <w:rsid w:val="00F43691"/>
    <w:rsid w:val="00F4407F"/>
    <w:rsid w:val="00F46483"/>
    <w:rsid w:val="00F512CD"/>
    <w:rsid w:val="00F57E2F"/>
    <w:rsid w:val="00F66048"/>
    <w:rsid w:val="00F67214"/>
    <w:rsid w:val="00F67F03"/>
    <w:rsid w:val="00F70ACE"/>
    <w:rsid w:val="00F7129C"/>
    <w:rsid w:val="00F71EF6"/>
    <w:rsid w:val="00F72D2C"/>
    <w:rsid w:val="00F778DE"/>
    <w:rsid w:val="00F8020E"/>
    <w:rsid w:val="00F835FA"/>
    <w:rsid w:val="00F84009"/>
    <w:rsid w:val="00F84030"/>
    <w:rsid w:val="00F8725F"/>
    <w:rsid w:val="00F876D7"/>
    <w:rsid w:val="00F90D77"/>
    <w:rsid w:val="00F92615"/>
    <w:rsid w:val="00F93969"/>
    <w:rsid w:val="00F9740F"/>
    <w:rsid w:val="00FA2080"/>
    <w:rsid w:val="00FA3C12"/>
    <w:rsid w:val="00FA60A1"/>
    <w:rsid w:val="00FB2741"/>
    <w:rsid w:val="00FB2EE6"/>
    <w:rsid w:val="00FB32D7"/>
    <w:rsid w:val="00FB4075"/>
    <w:rsid w:val="00FB57AD"/>
    <w:rsid w:val="00FB6B20"/>
    <w:rsid w:val="00FC6362"/>
    <w:rsid w:val="00FC7675"/>
    <w:rsid w:val="00FD28A9"/>
    <w:rsid w:val="00FD539D"/>
    <w:rsid w:val="00FD6D7D"/>
    <w:rsid w:val="00FD7546"/>
    <w:rsid w:val="00FE1003"/>
    <w:rsid w:val="00FE167B"/>
    <w:rsid w:val="00FE31B3"/>
    <w:rsid w:val="00FE3D25"/>
    <w:rsid w:val="00FE4FF7"/>
    <w:rsid w:val="00FE5808"/>
    <w:rsid w:val="00FE60D5"/>
    <w:rsid w:val="00FE6EFE"/>
    <w:rsid w:val="00FF4537"/>
    <w:rsid w:val="00FF6014"/>
    <w:rsid w:val="00FF7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6A33EF"/>
  <w15:docId w15:val="{45A51370-1D7F-4723-9CA2-D8F42DB4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aliases w:val="za tekst,Označevanje"/>
    <w:basedOn w:val="Navaden"/>
    <w:link w:val="OdstavekseznamaZnak"/>
    <w:uiPriority w:val="99"/>
    <w:qFormat/>
    <w:rsid w:val="0034180D"/>
    <w:pPr>
      <w:ind w:left="720"/>
      <w:contextualSpacing/>
    </w:pPr>
  </w:style>
  <w:style w:type="character" w:customStyle="1" w:styleId="GlavaZnak">
    <w:name w:val="Glava Znak"/>
    <w:basedOn w:val="Privzetapisavaodstavka"/>
    <w:link w:val="Glava"/>
    <w:uiPriority w:val="99"/>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063560"/>
    <w:rPr>
      <w:rFonts w:ascii="Arial" w:hAnsi="Arial" w:cs="Arial"/>
      <w:sz w:val="24"/>
      <w:szCs w:val="24"/>
    </w:rPr>
  </w:style>
  <w:style w:type="paragraph" w:styleId="Revizija">
    <w:name w:val="Revision"/>
    <w:hidden/>
    <w:uiPriority w:val="99"/>
    <w:semiHidden/>
    <w:rsid w:val="003609B6"/>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99"/>
    <w:rsid w:val="00321473"/>
    <w:rPr>
      <w:rFonts w:ascii="Arial" w:hAnsi="Arial" w:cs="Arial"/>
      <w:sz w:val="24"/>
      <w:szCs w:val="24"/>
    </w:rPr>
  </w:style>
  <w:style w:type="paragraph" w:customStyle="1" w:styleId="BodyText36">
    <w:name w:val="Body Text 36"/>
    <w:basedOn w:val="Navaden"/>
    <w:uiPriority w:val="99"/>
    <w:rsid w:val="00583D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 w:type="paragraph" w:customStyle="1" w:styleId="Default">
    <w:name w:val="Default"/>
    <w:rsid w:val="00DB5CCB"/>
    <w:pPr>
      <w:autoSpaceDE w:val="0"/>
      <w:autoSpaceDN w:val="0"/>
      <w:adjustRightInd w:val="0"/>
    </w:pPr>
    <w:rPr>
      <w:rFonts w:ascii="Arial" w:hAnsi="Arial" w:cs="Arial"/>
      <w:color w:val="000000"/>
      <w:sz w:val="24"/>
      <w:szCs w:val="24"/>
    </w:rPr>
  </w:style>
  <w:style w:type="character" w:styleId="Hiperpovezava">
    <w:name w:val="Hyperlink"/>
    <w:basedOn w:val="Privzetapisavaodstavka"/>
    <w:uiPriority w:val="99"/>
    <w:unhideWhenUsed/>
    <w:rsid w:val="00B23346"/>
    <w:rPr>
      <w:color w:val="0000FF" w:themeColor="hyperlink"/>
      <w:u w:val="single"/>
    </w:rPr>
  </w:style>
  <w:style w:type="paragraph" w:styleId="Seznam">
    <w:name w:val="List"/>
    <w:basedOn w:val="Navaden"/>
    <w:autoRedefine/>
    <w:uiPriority w:val="99"/>
    <w:rsid w:val="00260489"/>
    <w:pPr>
      <w:numPr>
        <w:numId w:val="16"/>
      </w:numPr>
      <w:spacing w:line="220" w:lineRule="exact"/>
      <w:ind w:left="357" w:hanging="357"/>
      <w:jc w:val="both"/>
    </w:pPr>
    <w:rPr>
      <w:rFonts w:ascii="Times New Roman" w:hAnsi="Times New Roman" w:cs="Times New Roman"/>
    </w:rPr>
  </w:style>
  <w:style w:type="character" w:styleId="Nerazreenaomemba">
    <w:name w:val="Unresolved Mention"/>
    <w:basedOn w:val="Privzetapisavaodstavka"/>
    <w:uiPriority w:val="99"/>
    <w:semiHidden/>
    <w:unhideWhenUsed/>
    <w:rsid w:val="005D7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1540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BE8F0-5B4A-4768-85F0-35F0FBB5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184</TotalTime>
  <Pages>7</Pages>
  <Words>3033</Words>
  <Characters>17292</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57</cp:revision>
  <cp:lastPrinted>2018-10-08T09:18:00Z</cp:lastPrinted>
  <dcterms:created xsi:type="dcterms:W3CDTF">2026-06-12T08:47:00Z</dcterms:created>
  <dcterms:modified xsi:type="dcterms:W3CDTF">2026-07-06T07:52:00Z</dcterms:modified>
</cp:coreProperties>
</file>